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B7785B" w:rsidRPr="001B3E7D" w:rsidRDefault="00B7785B" w:rsidP="00B7785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B7785B" w:rsidRPr="001B3E7D" w:rsidRDefault="00B7785B" w:rsidP="00B7785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B7785B" w:rsidRPr="004303FB" w:rsidRDefault="00B7785B" w:rsidP="00B7785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46178E" w:rsidRPr="00F64213" w:rsidTr="00217D0B">
        <w:trPr>
          <w:trHeight w:val="155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46178E" w:rsidRPr="00F64213" w:rsidRDefault="0046178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46178E" w:rsidRPr="00F64213" w:rsidRDefault="0046178E" w:rsidP="001739A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  <w:p w:rsidR="0046178E" w:rsidRPr="00F64213" w:rsidRDefault="0046178E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s.l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>. dr. ing. Ciprian-Bogdan CHIRILA</w:t>
            </w:r>
          </w:p>
          <w:p w:rsidR="0046178E" w:rsidRPr="00F64213" w:rsidRDefault="0046178E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37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/ </w:t>
            </w:r>
            <w:r>
              <w:rPr>
                <w:color w:val="538135"/>
                <w:sz w:val="18"/>
                <w:szCs w:val="18"/>
                <w:lang w:val="ro-RO"/>
              </w:rPr>
              <w:t>13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46178E" w:rsidRPr="00F64213" w:rsidRDefault="0046178E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Utilizarea si programarea calculatoarelor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, curs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 xml:space="preserve">Politehnica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Timisoara</w:t>
            </w:r>
            <w:proofErr w:type="spellEnd"/>
          </w:p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Automatica si Calculatoare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/ </w:t>
            </w:r>
          </w:p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Calculatoare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46178E" w:rsidRPr="00F64213" w:rsidRDefault="0046178E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46178E" w:rsidRPr="00F64213" w:rsidRDefault="0046178E" w:rsidP="0055010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Stiinta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 xml:space="preserve"> calculatoarelor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bookmarkStart w:id="0" w:name="_GoBack"/>
            <w:bookmarkEnd w:id="0"/>
            <w:r>
              <w:rPr>
                <w:color w:val="538135"/>
                <w:sz w:val="18"/>
                <w:szCs w:val="18"/>
                <w:lang w:val="ro-RO"/>
              </w:rPr>
              <w:t>2 cărţi (B1, B2); 20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lucrări indexate ISI/BDI (C1, </w:t>
            </w:r>
          </w:p>
          <w:p w:rsidR="0046178E" w:rsidRPr="00F64213" w:rsidRDefault="0046178E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C12);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46178E" w:rsidRPr="00F64213" w:rsidRDefault="0046178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_____________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___________________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Default="00E2081E" w:rsidP="00D25BE5">
      <w:pPr>
        <w:spacing w:after="0"/>
        <w:rPr>
          <w:szCs w:val="28"/>
          <w:lang w:val="ro-RO"/>
        </w:rPr>
      </w:pPr>
      <w:r w:rsidRPr="00E2081E">
        <w:rPr>
          <w:szCs w:val="28"/>
          <w:lang w:val="ro-RO"/>
        </w:rPr>
        <w:t xml:space="preserve">Ciprian-Bogdan </w:t>
      </w:r>
      <w:proofErr w:type="spellStart"/>
      <w:r w:rsidRPr="00E2081E">
        <w:rPr>
          <w:szCs w:val="28"/>
          <w:lang w:val="ro-RO"/>
        </w:rPr>
        <w:t>Chirila</w:t>
      </w:r>
      <w:proofErr w:type="spellEnd"/>
      <w:r w:rsidRPr="00E2081E">
        <w:rPr>
          <w:szCs w:val="28"/>
          <w:lang w:val="ro-RO"/>
        </w:rPr>
        <w:t xml:space="preserve">. Generic </w:t>
      </w:r>
      <w:proofErr w:type="spellStart"/>
      <w:r w:rsidRPr="00E2081E">
        <w:rPr>
          <w:szCs w:val="28"/>
          <w:lang w:val="ro-RO"/>
        </w:rPr>
        <w:t>Mechanisms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to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Extend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Object-Oriented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Languages</w:t>
      </w:r>
      <w:proofErr w:type="spellEnd"/>
      <w:r w:rsidRPr="00E2081E">
        <w:rPr>
          <w:szCs w:val="28"/>
          <w:lang w:val="ro-RO"/>
        </w:rPr>
        <w:t xml:space="preserve">. The Reverse </w:t>
      </w:r>
      <w:proofErr w:type="spellStart"/>
      <w:r w:rsidRPr="00E2081E">
        <w:rPr>
          <w:szCs w:val="28"/>
          <w:lang w:val="ro-RO"/>
        </w:rPr>
        <w:t>Inheritance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Class</w:t>
      </w:r>
      <w:proofErr w:type="spellEnd"/>
      <w:r w:rsidRPr="00E2081E">
        <w:rPr>
          <w:szCs w:val="28"/>
          <w:lang w:val="ro-RO"/>
        </w:rPr>
        <w:t xml:space="preserve"> </w:t>
      </w:r>
      <w:proofErr w:type="spellStart"/>
      <w:r w:rsidRPr="00E2081E">
        <w:rPr>
          <w:szCs w:val="28"/>
          <w:lang w:val="ro-RO"/>
        </w:rPr>
        <w:t>Relationship</w:t>
      </w:r>
      <w:proofErr w:type="spellEnd"/>
      <w:r w:rsidRPr="00E2081E">
        <w:rPr>
          <w:szCs w:val="28"/>
          <w:lang w:val="ro-RO"/>
        </w:rPr>
        <w:t xml:space="preserve">, Seria 10, nr. 27, ISSN 1842-7707, ISBN 978-606-554-066-8, 326 </w:t>
      </w:r>
      <w:proofErr w:type="spellStart"/>
      <w:r w:rsidRPr="00E2081E">
        <w:rPr>
          <w:szCs w:val="28"/>
          <w:lang w:val="ro-RO"/>
        </w:rPr>
        <w:t>pages</w:t>
      </w:r>
      <w:proofErr w:type="spellEnd"/>
      <w:r w:rsidRPr="00E2081E">
        <w:rPr>
          <w:szCs w:val="28"/>
          <w:lang w:val="ro-RO"/>
        </w:rPr>
        <w:t xml:space="preserve">, Editura Politehnica </w:t>
      </w:r>
      <w:proofErr w:type="spellStart"/>
      <w:r w:rsidRPr="00E2081E">
        <w:rPr>
          <w:szCs w:val="28"/>
          <w:lang w:val="ro-RO"/>
        </w:rPr>
        <w:t>Timisoara</w:t>
      </w:r>
      <w:proofErr w:type="spellEnd"/>
      <w:r w:rsidRPr="00E2081E">
        <w:rPr>
          <w:szCs w:val="28"/>
          <w:lang w:val="ro-RO"/>
        </w:rPr>
        <w:t>, 2010.</w:t>
      </w:r>
    </w:p>
    <w:p w:rsidR="00E2081E" w:rsidRPr="00E2081E" w:rsidRDefault="00E2081E" w:rsidP="00D25BE5">
      <w:pPr>
        <w:spacing w:after="0"/>
        <w:rPr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EC502B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EC502B">
        <w:trPr>
          <w:trHeight w:val="255"/>
        </w:trPr>
        <w:tc>
          <w:tcPr>
            <w:tcW w:w="420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BF01FD" w:rsidRPr="00BC054F" w:rsidRDefault="008C0FAE" w:rsidP="008C0FAE">
            <w:pPr>
              <w:rPr>
                <w:szCs w:val="20"/>
              </w:rPr>
            </w:pPr>
            <w:r w:rsidRPr="008C0FAE">
              <w:rPr>
                <w:szCs w:val="20"/>
              </w:rPr>
              <w:t xml:space="preserve">A Set of Java Metrics for Software Quality Tree </w:t>
            </w:r>
            <w:r>
              <w:rPr>
                <w:szCs w:val="20"/>
              </w:rPr>
              <w:t xml:space="preserve">Based on Static Code Analyzers in </w:t>
            </w:r>
            <w:proofErr w:type="spellStart"/>
            <w:r w:rsidRPr="008C0FAE">
              <w:rPr>
                <w:szCs w:val="20"/>
              </w:rPr>
              <w:t>Radu</w:t>
            </w:r>
            <w:proofErr w:type="spellEnd"/>
            <w:r w:rsidRPr="008C0FAE">
              <w:rPr>
                <w:szCs w:val="20"/>
              </w:rPr>
              <w:t xml:space="preserve">-Emil </w:t>
            </w:r>
            <w:proofErr w:type="spellStart"/>
            <w:r w:rsidRPr="008C0FAE">
              <w:rPr>
                <w:szCs w:val="20"/>
              </w:rPr>
              <w:t>Precup</w:t>
            </w:r>
            <w:proofErr w:type="spellEnd"/>
            <w:r w:rsidRPr="008C0FAE">
              <w:rPr>
                <w:szCs w:val="20"/>
              </w:rPr>
              <w:t xml:space="preserve">, </w:t>
            </w:r>
            <w:proofErr w:type="spellStart"/>
            <w:r w:rsidRPr="008C0FAE">
              <w:rPr>
                <w:szCs w:val="20"/>
              </w:rPr>
              <w:t>Szilveszter</w:t>
            </w:r>
            <w:proofErr w:type="spellEnd"/>
            <w:r w:rsidRPr="008C0FAE">
              <w:rPr>
                <w:szCs w:val="20"/>
              </w:rPr>
              <w:t xml:space="preserve"> </w:t>
            </w:r>
            <w:proofErr w:type="spellStart"/>
            <w:r w:rsidRPr="008C0FAE">
              <w:rPr>
                <w:szCs w:val="20"/>
              </w:rPr>
              <w:t>Kovács</w:t>
            </w:r>
            <w:proofErr w:type="spellEnd"/>
            <w:r w:rsidRPr="008C0FAE">
              <w:rPr>
                <w:szCs w:val="20"/>
              </w:rPr>
              <w:t xml:space="preserve">, Stefan </w:t>
            </w:r>
            <w:proofErr w:type="spellStart"/>
            <w:r w:rsidRPr="008C0FAE">
              <w:rPr>
                <w:szCs w:val="20"/>
              </w:rPr>
              <w:t>Preitl</w:t>
            </w:r>
            <w:proofErr w:type="spellEnd"/>
            <w:r w:rsidRPr="008C0FAE">
              <w:rPr>
                <w:szCs w:val="20"/>
              </w:rPr>
              <w:t xml:space="preserve">, Emil M. </w:t>
            </w:r>
            <w:proofErr w:type="spellStart"/>
            <w:r w:rsidRPr="008C0FAE">
              <w:rPr>
                <w:szCs w:val="20"/>
              </w:rPr>
              <w:t>Petriu</w:t>
            </w:r>
            <w:proofErr w:type="spellEnd"/>
            <w:r w:rsidRPr="008C0FAE">
              <w:rPr>
                <w:szCs w:val="20"/>
              </w:rPr>
              <w:t xml:space="preserve"> Applied Computational Intelligence in Engineering and Information Technology</w:t>
            </w:r>
          </w:p>
        </w:tc>
        <w:tc>
          <w:tcPr>
            <w:tcW w:w="2452" w:type="dxa"/>
            <w:noWrap/>
          </w:tcPr>
          <w:p w:rsidR="00BF01FD" w:rsidRPr="00BC054F" w:rsidRDefault="008C0FAE" w:rsidP="000647A0">
            <w:pPr>
              <w:rPr>
                <w:szCs w:val="20"/>
              </w:rPr>
            </w:pPr>
            <w:proofErr w:type="spellStart"/>
            <w:r w:rsidRPr="008C0FAE">
              <w:rPr>
                <w:szCs w:val="20"/>
              </w:rPr>
              <w:t>Ciprian-Bogdan</w:t>
            </w:r>
            <w:proofErr w:type="spellEnd"/>
            <w:r w:rsidRPr="008C0FAE">
              <w:rPr>
                <w:szCs w:val="20"/>
              </w:rPr>
              <w:t xml:space="preserve"> </w:t>
            </w:r>
            <w:proofErr w:type="spellStart"/>
            <w:r w:rsidRPr="008C0FAE">
              <w:rPr>
                <w:szCs w:val="20"/>
              </w:rPr>
              <w:t>Chirila</w:t>
            </w:r>
            <w:proofErr w:type="spellEnd"/>
            <w:r w:rsidRPr="008C0FAE">
              <w:rPr>
                <w:szCs w:val="20"/>
              </w:rPr>
              <w:t xml:space="preserve">, Vladimir </w:t>
            </w:r>
            <w:proofErr w:type="spellStart"/>
            <w:r w:rsidRPr="008C0FAE">
              <w:rPr>
                <w:szCs w:val="20"/>
              </w:rPr>
              <w:t>Cretu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8C0FAE" w:rsidP="000647A0">
            <w:pPr>
              <w:rPr>
                <w:szCs w:val="20"/>
              </w:rPr>
            </w:pPr>
            <w:r w:rsidRPr="008C0FAE">
              <w:rPr>
                <w:szCs w:val="20"/>
              </w:rPr>
              <w:t xml:space="preserve">Springer </w:t>
            </w:r>
            <w:proofErr w:type="spellStart"/>
            <w:r w:rsidRPr="008C0FAE">
              <w:rPr>
                <w:szCs w:val="20"/>
              </w:rPr>
              <w:t>Verlag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8C0FAE" w:rsidP="000647A0">
            <w:pPr>
              <w:rPr>
                <w:szCs w:val="20"/>
              </w:rPr>
            </w:pPr>
            <w:r>
              <w:rPr>
                <w:szCs w:val="20"/>
              </w:rPr>
              <w:t>2012</w:t>
            </w:r>
          </w:p>
        </w:tc>
        <w:tc>
          <w:tcPr>
            <w:tcW w:w="2027" w:type="dxa"/>
            <w:noWrap/>
          </w:tcPr>
          <w:p w:rsidR="00BF01FD" w:rsidRPr="00BC054F" w:rsidRDefault="008C0FAE" w:rsidP="000647A0">
            <w:pPr>
              <w:rPr>
                <w:szCs w:val="20"/>
              </w:rPr>
            </w:pPr>
            <w:r w:rsidRPr="008C0FAE">
              <w:rPr>
                <w:szCs w:val="20"/>
              </w:rPr>
              <w:t>978-3-642-28304-8</w:t>
            </w:r>
          </w:p>
        </w:tc>
        <w:tc>
          <w:tcPr>
            <w:tcW w:w="671" w:type="dxa"/>
            <w:vAlign w:val="center"/>
          </w:tcPr>
          <w:p w:rsidR="00BF01FD" w:rsidRPr="00BC054F" w:rsidRDefault="004A6330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</w:tr>
      <w:tr w:rsidR="00E00A94" w:rsidRPr="00BC054F" w:rsidTr="00EC502B">
        <w:trPr>
          <w:trHeight w:val="255"/>
        </w:trPr>
        <w:tc>
          <w:tcPr>
            <w:tcW w:w="420" w:type="dxa"/>
          </w:tcPr>
          <w:p w:rsidR="00E00A94" w:rsidRPr="00BC054F" w:rsidRDefault="00E00A9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E00A94" w:rsidRPr="008C0FAE" w:rsidRDefault="004A6330" w:rsidP="00AC419A">
            <w:pPr>
              <w:rPr>
                <w:szCs w:val="20"/>
              </w:rPr>
            </w:pPr>
            <w:proofErr w:type="spellStart"/>
            <w:r w:rsidRPr="004A6330">
              <w:rPr>
                <w:szCs w:val="20"/>
              </w:rPr>
              <w:t>Structuri</w:t>
            </w:r>
            <w:proofErr w:type="spellEnd"/>
            <w:r w:rsidRPr="004A6330">
              <w:rPr>
                <w:szCs w:val="20"/>
              </w:rPr>
              <w:t xml:space="preserve"> de date </w:t>
            </w:r>
            <w:proofErr w:type="spellStart"/>
            <w:r w:rsidRPr="004A6330">
              <w:rPr>
                <w:szCs w:val="20"/>
              </w:rPr>
              <w:t>si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algoritmi</w:t>
            </w:r>
            <w:proofErr w:type="spellEnd"/>
            <w:r w:rsidRPr="004A6330">
              <w:rPr>
                <w:szCs w:val="20"/>
              </w:rPr>
              <w:t xml:space="preserve">. </w:t>
            </w:r>
            <w:proofErr w:type="spellStart"/>
            <w:r w:rsidRPr="004A6330">
              <w:rPr>
                <w:szCs w:val="20"/>
              </w:rPr>
              <w:t>Sisteme</w:t>
            </w:r>
            <w:proofErr w:type="spellEnd"/>
            <w:r w:rsidRPr="004A6330">
              <w:rPr>
                <w:szCs w:val="20"/>
              </w:rPr>
              <w:t xml:space="preserve"> de </w:t>
            </w:r>
            <w:proofErr w:type="spellStart"/>
            <w:r w:rsidRPr="004A6330">
              <w:rPr>
                <w:szCs w:val="20"/>
              </w:rPr>
              <w:t>operare</w:t>
            </w:r>
            <w:proofErr w:type="spellEnd"/>
            <w:r w:rsidRPr="004A6330">
              <w:rPr>
                <w:szCs w:val="20"/>
              </w:rPr>
              <w:t xml:space="preserve"> - </w:t>
            </w:r>
            <w:proofErr w:type="spellStart"/>
            <w:r w:rsidRPr="004A6330">
              <w:rPr>
                <w:szCs w:val="20"/>
              </w:rPr>
              <w:t>Indrumator</w:t>
            </w:r>
            <w:proofErr w:type="spellEnd"/>
            <w:r w:rsidRPr="004A6330">
              <w:rPr>
                <w:szCs w:val="20"/>
              </w:rPr>
              <w:t xml:space="preserve"> de </w:t>
            </w:r>
            <w:proofErr w:type="spellStart"/>
            <w:r w:rsidRPr="004A6330">
              <w:rPr>
                <w:szCs w:val="20"/>
              </w:rPr>
              <w:t>laborator</w:t>
            </w:r>
            <w:proofErr w:type="spellEnd"/>
            <w:r w:rsidRPr="004A6330">
              <w:rPr>
                <w:szCs w:val="20"/>
              </w:rPr>
              <w:t xml:space="preserve">, </w:t>
            </w:r>
            <w:r w:rsidR="00AC419A">
              <w:rPr>
                <w:szCs w:val="20"/>
              </w:rPr>
              <w:t xml:space="preserve"> </w:t>
            </w:r>
            <w:r w:rsidRPr="004A6330">
              <w:rPr>
                <w:szCs w:val="20"/>
              </w:rPr>
              <w:t>110 pages</w:t>
            </w:r>
          </w:p>
        </w:tc>
        <w:tc>
          <w:tcPr>
            <w:tcW w:w="2452" w:type="dxa"/>
            <w:noWrap/>
          </w:tcPr>
          <w:p w:rsidR="00E00A94" w:rsidRPr="008C0FAE" w:rsidRDefault="00AC60FD" w:rsidP="000647A0">
            <w:pPr>
              <w:rPr>
                <w:szCs w:val="20"/>
              </w:rPr>
            </w:pPr>
            <w:proofErr w:type="spellStart"/>
            <w:r w:rsidRPr="004A6330">
              <w:rPr>
                <w:szCs w:val="20"/>
              </w:rPr>
              <w:t>Ciprian-Bogdan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Chirila</w:t>
            </w:r>
            <w:proofErr w:type="spellEnd"/>
          </w:p>
        </w:tc>
        <w:tc>
          <w:tcPr>
            <w:tcW w:w="1643" w:type="dxa"/>
            <w:noWrap/>
          </w:tcPr>
          <w:p w:rsidR="00E00A94" w:rsidRPr="008C0FAE" w:rsidRDefault="00AC419A" w:rsidP="000647A0">
            <w:pPr>
              <w:rPr>
                <w:szCs w:val="20"/>
              </w:rPr>
            </w:pPr>
            <w:proofErr w:type="spellStart"/>
            <w:r w:rsidRPr="004A6330">
              <w:rPr>
                <w:szCs w:val="20"/>
              </w:rPr>
              <w:t>Editura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Fundatiei</w:t>
            </w:r>
            <w:proofErr w:type="spellEnd"/>
            <w:r w:rsidRPr="004A6330">
              <w:rPr>
                <w:szCs w:val="20"/>
              </w:rPr>
              <w:t xml:space="preserve"> de </w:t>
            </w:r>
            <w:proofErr w:type="spellStart"/>
            <w:r w:rsidRPr="004A6330">
              <w:rPr>
                <w:szCs w:val="20"/>
              </w:rPr>
              <w:t>cultura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si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invatamant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Ioan</w:t>
            </w:r>
            <w:proofErr w:type="spellEnd"/>
            <w:r w:rsidRPr="004A6330">
              <w:rPr>
                <w:szCs w:val="20"/>
              </w:rPr>
              <w:t xml:space="preserve"> </w:t>
            </w:r>
            <w:proofErr w:type="spellStart"/>
            <w:r w:rsidRPr="004A6330">
              <w:rPr>
                <w:szCs w:val="20"/>
              </w:rPr>
              <w:t>Slavici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Eurostampa</w:t>
            </w:r>
            <w:proofErr w:type="spellEnd"/>
          </w:p>
        </w:tc>
        <w:tc>
          <w:tcPr>
            <w:tcW w:w="760" w:type="dxa"/>
            <w:noWrap/>
          </w:tcPr>
          <w:p w:rsidR="00E00A94" w:rsidRDefault="004A6330" w:rsidP="000647A0">
            <w:pPr>
              <w:rPr>
                <w:szCs w:val="20"/>
              </w:rPr>
            </w:pPr>
            <w:r>
              <w:rPr>
                <w:szCs w:val="20"/>
              </w:rPr>
              <w:t>2009</w:t>
            </w:r>
          </w:p>
        </w:tc>
        <w:tc>
          <w:tcPr>
            <w:tcW w:w="2027" w:type="dxa"/>
            <w:noWrap/>
          </w:tcPr>
          <w:p w:rsidR="00E00A94" w:rsidRPr="008C0FAE" w:rsidRDefault="004A6330" w:rsidP="000647A0">
            <w:pPr>
              <w:rPr>
                <w:szCs w:val="20"/>
              </w:rPr>
            </w:pPr>
            <w:r w:rsidRPr="004A6330">
              <w:rPr>
                <w:szCs w:val="20"/>
              </w:rPr>
              <w:t>ISBN 978-973-88962-7-7</w:t>
            </w:r>
          </w:p>
        </w:tc>
        <w:tc>
          <w:tcPr>
            <w:tcW w:w="671" w:type="dxa"/>
            <w:vAlign w:val="center"/>
          </w:tcPr>
          <w:p w:rsidR="00E00A94" w:rsidRPr="00BC054F" w:rsidRDefault="004A6330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2"/>
        <w:gridCol w:w="663"/>
        <w:gridCol w:w="1775"/>
        <w:gridCol w:w="2114"/>
        <w:gridCol w:w="3494"/>
        <w:gridCol w:w="1515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E2081E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1B231B" w:rsidP="000647A0">
            <w: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4173E" w:rsidP="000647A0">
            <w: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4173E" w:rsidP="000647A0">
            <w:proofErr w:type="spellStart"/>
            <w:r w:rsidRPr="0094173E">
              <w:t>Ciprian-Bogdan</w:t>
            </w:r>
            <w:proofErr w:type="spellEnd"/>
            <w:r w:rsidRPr="0094173E">
              <w:t xml:space="preserve"> </w:t>
            </w:r>
            <w:proofErr w:type="spellStart"/>
            <w:r w:rsidRPr="0094173E">
              <w:t>Chirila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94173E" w:rsidP="000647A0">
            <w:pPr>
              <w:rPr>
                <w:highlight w:val="yellow"/>
                <w:lang w:val="ro-RO"/>
              </w:rPr>
            </w:pPr>
            <w:r w:rsidRPr="0094173E">
              <w:t>A Dialog Based Game Component for a Competencies Based E-Learning Framework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4173E" w:rsidP="0094173E">
            <w:r w:rsidRPr="0094173E">
              <w:t>2013 8th IEEE International Symposium on Applied Computational Intelligence and Informatics (SACI), pp. 055--060, Timisoara, Romania, May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4173E" w:rsidP="000647A0">
            <w:r w:rsidRPr="0094173E">
              <w:t>ISBN 978-1-4673-6398-3 (</w:t>
            </w:r>
            <w:proofErr w:type="spellStart"/>
            <w:r w:rsidRPr="0094173E">
              <w:t>pendrive</w:t>
            </w:r>
            <w:proofErr w:type="spellEnd"/>
            <w:r w:rsidRPr="0094173E">
              <w:t>); 978-1-4673-6397-6 (printed)</w:t>
            </w:r>
          </w:p>
        </w:tc>
      </w:tr>
      <w:tr w:rsidR="00E2081E" w:rsidRPr="00E6713B" w:rsidTr="00E37B90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Default="00E2081E" w:rsidP="000647A0">
            <w: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proofErr w:type="spellStart"/>
            <w:r>
              <w:t>Ciprian-Bogdan</w:t>
            </w:r>
            <w:proofErr w:type="spellEnd"/>
            <w:r>
              <w:t xml:space="preserve"> </w:t>
            </w:r>
            <w:proofErr w:type="spellStart"/>
            <w:r>
              <w:t>Chirila</w:t>
            </w:r>
            <w:proofErr w:type="spellEnd"/>
            <w:r>
              <w:t xml:space="preserve">, </w:t>
            </w:r>
            <w:proofErr w:type="spellStart"/>
            <w:r>
              <w:t>Calin</w:t>
            </w:r>
            <w:proofErr w:type="spellEnd"/>
            <w:r>
              <w:t xml:space="preserve"> </w:t>
            </w:r>
            <w:proofErr w:type="spellStart"/>
            <w:r>
              <w:t>Jebeleanu</w:t>
            </w:r>
            <w:proofErr w:type="spellEnd"/>
            <w:r>
              <w:t xml:space="preserve">, </w:t>
            </w:r>
            <w:proofErr w:type="spellStart"/>
            <w:r>
              <w:t>Krisztina</w:t>
            </w:r>
            <w:proofErr w:type="spellEnd"/>
            <w:r>
              <w:t xml:space="preserve"> </w:t>
            </w:r>
            <w:proofErr w:type="spellStart"/>
            <w:r>
              <w:t>Francz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667264" w:rsidRDefault="00E10B28" w:rsidP="000647A0">
            <w:pPr>
              <w:rPr>
                <w:highlight w:val="yellow"/>
                <w:lang w:val="ro-RO"/>
              </w:rPr>
            </w:pPr>
            <w:r>
              <w:t>Testing Techniques for a Logic Representation Generator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E10B28">
            <w:r>
              <w:t>In Proceedings of 2009 IEEE 5-th International Conference on Intelligent Computer Communication and Processing ICCP 2009, pp. 207--210, , Cluj-Napoca, Romania, August 27-29, 2009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r>
              <w:t>ISBN 978-1-4244-5007-7, IEEE Catalog Number CFP0909D-PRT, Library of Congress Number: 2009906791</w:t>
            </w:r>
          </w:p>
        </w:tc>
      </w:tr>
      <w:tr w:rsidR="00E2081E" w:rsidRPr="00E6713B" w:rsidTr="00E2081E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Default="00E2081E" w:rsidP="000647A0">
            <w: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r>
              <w:t>2008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proofErr w:type="spellStart"/>
            <w:r>
              <w:t>Calin</w:t>
            </w:r>
            <w:proofErr w:type="spellEnd"/>
            <w:r>
              <w:t xml:space="preserve"> </w:t>
            </w:r>
            <w:proofErr w:type="spellStart"/>
            <w:r>
              <w:t>Jebelean</w:t>
            </w:r>
            <w:proofErr w:type="spellEnd"/>
            <w:r>
              <w:t xml:space="preserve">, </w:t>
            </w:r>
            <w:proofErr w:type="spellStart"/>
            <w:r>
              <w:t>Ciprian-Bogdan</w:t>
            </w:r>
            <w:proofErr w:type="spellEnd"/>
            <w:r>
              <w:t xml:space="preserve"> </w:t>
            </w:r>
            <w:proofErr w:type="spellStart"/>
            <w:r>
              <w:t>Chirila</w:t>
            </w:r>
            <w:proofErr w:type="spellEnd"/>
            <w:r>
              <w:t xml:space="preserve">, </w:t>
            </w:r>
            <w:proofErr w:type="spellStart"/>
            <w:r>
              <w:t>Anca</w:t>
            </w:r>
            <w:proofErr w:type="spellEnd"/>
            <w:r>
              <w:t xml:space="preserve"> </w:t>
            </w:r>
            <w:proofErr w:type="spellStart"/>
            <w:r>
              <w:t>Maduta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667264" w:rsidRDefault="00E10B28" w:rsidP="000647A0">
            <w:pPr>
              <w:rPr>
                <w:highlight w:val="yellow"/>
                <w:lang w:val="ro-RO"/>
              </w:rPr>
            </w:pPr>
            <w:r>
              <w:t>Generating Logic Based Representation For Programs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E10B28">
            <w:r>
              <w:t>In Proceedings of 2008 IEEE 4-th International Conference on Intelligent Computer Communication and Processing ICCP 2008, pp. 145--151, Cluj-Napoca, Romania, August 28-30, 2008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81E" w:rsidRPr="00E6713B" w:rsidRDefault="00E10B28" w:rsidP="000647A0">
            <w:r>
              <w:t>ISBN 978-1-4244-26737</w:t>
            </w:r>
          </w:p>
        </w:tc>
      </w:tr>
    </w:tbl>
    <w:p w:rsidR="00E2081E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1B231B" w:rsidP="000647A0">
            <w:r>
              <w:t>1</w:t>
            </w:r>
          </w:p>
        </w:tc>
        <w:tc>
          <w:tcPr>
            <w:tcW w:w="755" w:type="dxa"/>
          </w:tcPr>
          <w:p w:rsidR="00BF01FD" w:rsidRPr="00AA3C57" w:rsidRDefault="004F7A6A" w:rsidP="000647A0">
            <w:r>
              <w:t>2011</w:t>
            </w:r>
          </w:p>
        </w:tc>
        <w:tc>
          <w:tcPr>
            <w:tcW w:w="1540" w:type="dxa"/>
          </w:tcPr>
          <w:p w:rsidR="00BF01FD" w:rsidRPr="00AA3C57" w:rsidRDefault="008A0956" w:rsidP="000647A0">
            <w:proofErr w:type="spellStart"/>
            <w:r w:rsidRPr="00EB1AF9">
              <w:t>Ciprian-Bogdan</w:t>
            </w:r>
            <w:proofErr w:type="spellEnd"/>
            <w:r w:rsidRPr="00EB1AF9">
              <w:t xml:space="preserve"> </w:t>
            </w:r>
            <w:proofErr w:type="spellStart"/>
            <w:r w:rsidRPr="00EB1AF9">
              <w:t>Chirila</w:t>
            </w:r>
            <w:proofErr w:type="spellEnd"/>
            <w:r w:rsidRPr="00EB1AF9">
              <w:t xml:space="preserve">, Vladimir </w:t>
            </w:r>
            <w:proofErr w:type="spellStart"/>
            <w:r w:rsidRPr="00EB1AF9">
              <w:t>Cretu</w:t>
            </w:r>
            <w:proofErr w:type="spellEnd"/>
          </w:p>
        </w:tc>
        <w:tc>
          <w:tcPr>
            <w:tcW w:w="1888" w:type="dxa"/>
          </w:tcPr>
          <w:p w:rsidR="00BF01FD" w:rsidRPr="00AA3C57" w:rsidRDefault="008A0956" w:rsidP="000647A0">
            <w:r w:rsidRPr="00EB1AF9">
              <w:t xml:space="preserve">A suite of Java specific metrics for software quality assessment based on </w:t>
            </w:r>
            <w:proofErr w:type="spellStart"/>
            <w:r w:rsidRPr="00EB1AF9">
              <w:t>statical</w:t>
            </w:r>
            <w:proofErr w:type="spellEnd"/>
            <w:r w:rsidRPr="00EB1AF9">
              <w:t xml:space="preserve"> code analyzers</w:t>
            </w:r>
          </w:p>
        </w:tc>
        <w:tc>
          <w:tcPr>
            <w:tcW w:w="2737" w:type="dxa"/>
          </w:tcPr>
          <w:p w:rsidR="00BF01FD" w:rsidRPr="00EE54C0" w:rsidRDefault="00EB1AF9" w:rsidP="008A0956">
            <w:r w:rsidRPr="00EB1AF9">
              <w:t>2011 6th IEEE International Symposium on Applied Computational Intelligence and Informatics (SACI), pp. 347--352, Timisoara, Romania, May, 2011</w:t>
            </w:r>
          </w:p>
        </w:tc>
        <w:tc>
          <w:tcPr>
            <w:tcW w:w="1440" w:type="dxa"/>
          </w:tcPr>
          <w:p w:rsidR="00BF01FD" w:rsidRPr="00AA3C57" w:rsidRDefault="008A0956" w:rsidP="000647A0">
            <w:r w:rsidRPr="00EB1AF9">
              <w:t>ISBN 978-1-4244-9107-0/11</w:t>
            </w:r>
          </w:p>
        </w:tc>
        <w:tc>
          <w:tcPr>
            <w:tcW w:w="1260" w:type="dxa"/>
          </w:tcPr>
          <w:p w:rsidR="00BF01FD" w:rsidRPr="00AA3C57" w:rsidRDefault="00F55FA9" w:rsidP="000647A0">
            <w:r>
              <w:t>IEEE</w:t>
            </w:r>
          </w:p>
        </w:tc>
      </w:tr>
      <w:tr w:rsidR="00230FC0" w:rsidRPr="00AA3C57" w:rsidTr="00933447">
        <w:trPr>
          <w:trHeight w:val="161"/>
        </w:trPr>
        <w:tc>
          <w:tcPr>
            <w:tcW w:w="568" w:type="dxa"/>
          </w:tcPr>
          <w:p w:rsidR="00230FC0" w:rsidRDefault="00230FC0" w:rsidP="000647A0">
            <w:r>
              <w:t>2</w:t>
            </w:r>
          </w:p>
        </w:tc>
        <w:tc>
          <w:tcPr>
            <w:tcW w:w="755" w:type="dxa"/>
          </w:tcPr>
          <w:p w:rsidR="00230FC0" w:rsidRPr="00AA3C57" w:rsidRDefault="004F7A6A" w:rsidP="000647A0">
            <w:r>
              <w:t>2011</w:t>
            </w:r>
          </w:p>
        </w:tc>
        <w:tc>
          <w:tcPr>
            <w:tcW w:w="1540" w:type="dxa"/>
          </w:tcPr>
          <w:p w:rsidR="00230FC0" w:rsidRPr="00AA3C57" w:rsidRDefault="00511D02" w:rsidP="000647A0">
            <w:proofErr w:type="spellStart"/>
            <w:r w:rsidRPr="00EB1AF9">
              <w:t>Ciprian-Bogdan</w:t>
            </w:r>
            <w:proofErr w:type="spellEnd"/>
            <w:r w:rsidRPr="00EB1AF9">
              <w:t xml:space="preserve"> </w:t>
            </w:r>
            <w:proofErr w:type="spellStart"/>
            <w:r w:rsidRPr="00EB1AF9">
              <w:t>Chirila</w:t>
            </w:r>
            <w:proofErr w:type="spellEnd"/>
            <w:r w:rsidRPr="00EB1AF9">
              <w:t xml:space="preserve">, Dana </w:t>
            </w:r>
            <w:proofErr w:type="spellStart"/>
            <w:r w:rsidRPr="00EB1AF9">
              <w:t>Juratoni</w:t>
            </w:r>
            <w:proofErr w:type="spellEnd"/>
            <w:r w:rsidRPr="00EB1AF9">
              <w:t xml:space="preserve">, </w:t>
            </w:r>
            <w:proofErr w:type="spellStart"/>
            <w:r w:rsidRPr="00EB1AF9">
              <w:t>Dacian</w:t>
            </w:r>
            <w:proofErr w:type="spellEnd"/>
            <w:r w:rsidRPr="00EB1AF9">
              <w:t xml:space="preserve"> Tudor, Vladimir </w:t>
            </w:r>
            <w:proofErr w:type="spellStart"/>
            <w:r w:rsidRPr="00EB1AF9">
              <w:t>Cretu</w:t>
            </w:r>
            <w:proofErr w:type="spellEnd"/>
          </w:p>
        </w:tc>
        <w:tc>
          <w:tcPr>
            <w:tcW w:w="1888" w:type="dxa"/>
          </w:tcPr>
          <w:p w:rsidR="00230FC0" w:rsidRPr="00AA3C57" w:rsidRDefault="00511D02" w:rsidP="000647A0">
            <w:r w:rsidRPr="00EB1AF9">
              <w:t xml:space="preserve">Towards a software quality assessment model based on open-source </w:t>
            </w:r>
            <w:proofErr w:type="spellStart"/>
            <w:r w:rsidRPr="00EB1AF9">
              <w:t>statical</w:t>
            </w:r>
            <w:proofErr w:type="spellEnd"/>
            <w:r w:rsidRPr="00EB1AF9">
              <w:t xml:space="preserve"> code analyzers</w:t>
            </w:r>
          </w:p>
        </w:tc>
        <w:tc>
          <w:tcPr>
            <w:tcW w:w="2737" w:type="dxa"/>
          </w:tcPr>
          <w:p w:rsidR="00230FC0" w:rsidRPr="00EE54C0" w:rsidRDefault="00EB1AF9" w:rsidP="00511D02">
            <w:r w:rsidRPr="00EB1AF9">
              <w:t>2011 6th IEEE International Symposium on Applied Computational Intelligence and Informatics (SACI), pp. 341--346, , Timisoara, Romania, May, 2011</w:t>
            </w:r>
          </w:p>
        </w:tc>
        <w:tc>
          <w:tcPr>
            <w:tcW w:w="1440" w:type="dxa"/>
          </w:tcPr>
          <w:p w:rsidR="00230FC0" w:rsidRPr="00AA3C57" w:rsidRDefault="00511D02" w:rsidP="000647A0">
            <w:r w:rsidRPr="00EB1AF9">
              <w:t>ISBN 978-1-4244-9107-0/11</w:t>
            </w:r>
          </w:p>
        </w:tc>
        <w:tc>
          <w:tcPr>
            <w:tcW w:w="1260" w:type="dxa"/>
          </w:tcPr>
          <w:p w:rsidR="00230FC0" w:rsidRPr="00AA3C57" w:rsidRDefault="00F55FA9" w:rsidP="000647A0">
            <w:r>
              <w:t>IEEE</w:t>
            </w:r>
          </w:p>
        </w:tc>
      </w:tr>
      <w:tr w:rsidR="00230FC0" w:rsidRPr="00AA3C57" w:rsidTr="00933447">
        <w:trPr>
          <w:trHeight w:val="161"/>
        </w:trPr>
        <w:tc>
          <w:tcPr>
            <w:tcW w:w="568" w:type="dxa"/>
          </w:tcPr>
          <w:p w:rsidR="00230FC0" w:rsidRDefault="00230FC0" w:rsidP="000647A0">
            <w:r>
              <w:t>3</w:t>
            </w:r>
          </w:p>
        </w:tc>
        <w:tc>
          <w:tcPr>
            <w:tcW w:w="755" w:type="dxa"/>
          </w:tcPr>
          <w:p w:rsidR="00230FC0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230FC0" w:rsidRPr="00AA3C57" w:rsidRDefault="001C148F" w:rsidP="000647A0">
            <w:proofErr w:type="spellStart"/>
            <w:r w:rsidRPr="00EB1AF9">
              <w:t>Ciprian-Bogdan</w:t>
            </w:r>
            <w:proofErr w:type="spellEnd"/>
            <w:r w:rsidRPr="00EB1AF9">
              <w:t xml:space="preserve"> </w:t>
            </w:r>
            <w:proofErr w:type="spellStart"/>
            <w:r w:rsidRPr="00EB1AF9">
              <w:t>Chirila</w:t>
            </w:r>
            <w:proofErr w:type="spellEnd"/>
            <w:r w:rsidRPr="00EB1AF9">
              <w:t xml:space="preserve">, </w:t>
            </w:r>
            <w:proofErr w:type="spellStart"/>
            <w:r w:rsidRPr="00EB1AF9">
              <w:t>Calin</w:t>
            </w:r>
            <w:proofErr w:type="spellEnd"/>
            <w:r w:rsidRPr="00EB1AF9">
              <w:t xml:space="preserve"> </w:t>
            </w:r>
            <w:proofErr w:type="spellStart"/>
            <w:r w:rsidRPr="00EB1AF9">
              <w:t>Jebelean</w:t>
            </w:r>
            <w:proofErr w:type="spellEnd"/>
            <w:r w:rsidRPr="00EB1AF9">
              <w:t xml:space="preserve">, Titus </w:t>
            </w:r>
            <w:proofErr w:type="spellStart"/>
            <w:r w:rsidRPr="00EB1AF9">
              <w:lastRenderedPageBreak/>
              <w:t>Slavici</w:t>
            </w:r>
            <w:proofErr w:type="spellEnd"/>
            <w:r w:rsidRPr="00EB1AF9">
              <w:t xml:space="preserve">, Vladimir </w:t>
            </w:r>
            <w:proofErr w:type="spellStart"/>
            <w:r w:rsidRPr="00EB1AF9">
              <w:t>Cretu</w:t>
            </w:r>
            <w:proofErr w:type="spellEnd"/>
          </w:p>
        </w:tc>
        <w:tc>
          <w:tcPr>
            <w:tcW w:w="1888" w:type="dxa"/>
          </w:tcPr>
          <w:p w:rsidR="00230FC0" w:rsidRPr="00AA3C57" w:rsidRDefault="001C148F" w:rsidP="000647A0">
            <w:r w:rsidRPr="00EB1AF9">
              <w:lastRenderedPageBreak/>
              <w:t xml:space="preserve">Generating logic representations for programs in a language </w:t>
            </w:r>
            <w:r w:rsidRPr="00EB1AF9">
              <w:lastRenderedPageBreak/>
              <w:t>independent fashion</w:t>
            </w:r>
          </w:p>
        </w:tc>
        <w:tc>
          <w:tcPr>
            <w:tcW w:w="2737" w:type="dxa"/>
          </w:tcPr>
          <w:p w:rsidR="00230FC0" w:rsidRPr="00EE54C0" w:rsidRDefault="00EB1AF9" w:rsidP="001C148F">
            <w:r w:rsidRPr="00EB1AF9">
              <w:lastRenderedPageBreak/>
              <w:t>WSEAS Transactions on Computers, Volume 9, Issue 10, July, 2010</w:t>
            </w:r>
          </w:p>
        </w:tc>
        <w:tc>
          <w:tcPr>
            <w:tcW w:w="1440" w:type="dxa"/>
          </w:tcPr>
          <w:p w:rsidR="00230FC0" w:rsidRPr="00AA3C57" w:rsidRDefault="00230FC0" w:rsidP="000647A0"/>
        </w:tc>
        <w:tc>
          <w:tcPr>
            <w:tcW w:w="1260" w:type="dxa"/>
          </w:tcPr>
          <w:p w:rsidR="00230FC0" w:rsidRPr="00AA3C57" w:rsidRDefault="00F55FA9" w:rsidP="000647A0">
            <w:r>
              <w:t>ACM</w:t>
            </w:r>
          </w:p>
        </w:tc>
      </w:tr>
      <w:tr w:rsidR="00EB1AF9" w:rsidRPr="00AA3C57" w:rsidTr="00933447">
        <w:trPr>
          <w:trHeight w:val="161"/>
        </w:trPr>
        <w:tc>
          <w:tcPr>
            <w:tcW w:w="568" w:type="dxa"/>
          </w:tcPr>
          <w:p w:rsidR="00EB1AF9" w:rsidRDefault="00EB1AF9" w:rsidP="000647A0">
            <w:r>
              <w:lastRenderedPageBreak/>
              <w:t>4</w:t>
            </w:r>
          </w:p>
        </w:tc>
        <w:tc>
          <w:tcPr>
            <w:tcW w:w="755" w:type="dxa"/>
          </w:tcPr>
          <w:p w:rsidR="00EB1AF9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EB1AF9" w:rsidRPr="00AA3C57" w:rsidRDefault="00FD5B53" w:rsidP="000647A0">
            <w:proofErr w:type="spellStart"/>
            <w:r w:rsidRPr="00927A3A">
              <w:t>Calin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Jebelean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Titus </w:t>
            </w:r>
            <w:proofErr w:type="spellStart"/>
            <w:r w:rsidRPr="00927A3A">
              <w:t>Slavici</w:t>
            </w:r>
            <w:proofErr w:type="spellEnd"/>
            <w:r w:rsidRPr="00927A3A">
              <w:t xml:space="preserve">, Vladimir </w:t>
            </w:r>
            <w:proofErr w:type="spellStart"/>
            <w:r w:rsidRPr="00927A3A">
              <w:t>Cretu</w:t>
            </w:r>
            <w:proofErr w:type="spellEnd"/>
          </w:p>
        </w:tc>
        <w:tc>
          <w:tcPr>
            <w:tcW w:w="1888" w:type="dxa"/>
          </w:tcPr>
          <w:p w:rsidR="00EB1AF9" w:rsidRPr="00AA3C57" w:rsidRDefault="00FD5B53" w:rsidP="000647A0">
            <w:r w:rsidRPr="00927A3A">
              <w:t>Language Independent Generation of Logic Representation for Programs</w:t>
            </w:r>
          </w:p>
        </w:tc>
        <w:tc>
          <w:tcPr>
            <w:tcW w:w="2737" w:type="dxa"/>
          </w:tcPr>
          <w:p w:rsidR="00EB1AF9" w:rsidRPr="00EB1AF9" w:rsidRDefault="00927A3A" w:rsidP="00FD5B53">
            <w:r w:rsidRPr="00927A3A">
              <w:t>14th WSEAS Interna</w:t>
            </w:r>
            <w:r w:rsidR="002A15B7">
              <w:t>tional Conference on Computers</w:t>
            </w:r>
            <w:r w:rsidRPr="00927A3A">
              <w:t>, pp. 385-390, Corfu, Greece, 22 July, 2010</w:t>
            </w:r>
          </w:p>
        </w:tc>
        <w:tc>
          <w:tcPr>
            <w:tcW w:w="1440" w:type="dxa"/>
          </w:tcPr>
          <w:p w:rsidR="00EB1AF9" w:rsidRPr="00AA3C57" w:rsidRDefault="00FD5B53" w:rsidP="000647A0">
            <w:proofErr w:type="spellStart"/>
            <w:r w:rsidRPr="00927A3A">
              <w:t>issn</w:t>
            </w:r>
            <w:proofErr w:type="spellEnd"/>
            <w:r w:rsidRPr="00927A3A">
              <w:t xml:space="preserve"> 1792-4251, </w:t>
            </w:r>
            <w:proofErr w:type="spellStart"/>
            <w:r w:rsidRPr="00927A3A">
              <w:t>isbn</w:t>
            </w:r>
            <w:proofErr w:type="spellEnd"/>
            <w:r w:rsidRPr="00927A3A">
              <w:t xml:space="preserve"> 978-960-474-201-1</w:t>
            </w:r>
          </w:p>
        </w:tc>
        <w:tc>
          <w:tcPr>
            <w:tcW w:w="1260" w:type="dxa"/>
          </w:tcPr>
          <w:p w:rsidR="00EB1AF9" w:rsidRPr="00AA3C57" w:rsidRDefault="00F55FA9" w:rsidP="000647A0">
            <w:r>
              <w:t>ACM</w:t>
            </w:r>
          </w:p>
        </w:tc>
      </w:tr>
      <w:tr w:rsidR="00EB1AF9" w:rsidRPr="00AA3C57" w:rsidTr="00933447">
        <w:trPr>
          <w:trHeight w:val="161"/>
        </w:trPr>
        <w:tc>
          <w:tcPr>
            <w:tcW w:w="568" w:type="dxa"/>
          </w:tcPr>
          <w:p w:rsidR="00EB1AF9" w:rsidRDefault="00EB1AF9" w:rsidP="000647A0">
            <w:r>
              <w:t>5</w:t>
            </w:r>
          </w:p>
        </w:tc>
        <w:tc>
          <w:tcPr>
            <w:tcW w:w="755" w:type="dxa"/>
          </w:tcPr>
          <w:p w:rsidR="00EB1AF9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EB1AF9" w:rsidRPr="00AA3C57" w:rsidRDefault="00C2657B" w:rsidP="000647A0"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Markku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Sakkinen</w:t>
            </w:r>
            <w:proofErr w:type="spellEnd"/>
            <w:r w:rsidRPr="00927A3A">
              <w:t xml:space="preserve">, Philippe </w:t>
            </w:r>
            <w:proofErr w:type="spellStart"/>
            <w:r w:rsidRPr="00927A3A">
              <w:t>Lahire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Ioan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Jurca</w:t>
            </w:r>
            <w:proofErr w:type="spellEnd"/>
          </w:p>
        </w:tc>
        <w:tc>
          <w:tcPr>
            <w:tcW w:w="1888" w:type="dxa"/>
          </w:tcPr>
          <w:p w:rsidR="00EB1AF9" w:rsidRPr="00AA3C57" w:rsidRDefault="00C2657B" w:rsidP="000647A0">
            <w:r w:rsidRPr="00927A3A">
              <w:t>Reverse Inheritance in Statically Typed Object-Oriented Programming Languages</w:t>
            </w:r>
          </w:p>
        </w:tc>
        <w:tc>
          <w:tcPr>
            <w:tcW w:w="2737" w:type="dxa"/>
          </w:tcPr>
          <w:p w:rsidR="00EB1AF9" w:rsidRPr="00EB1AF9" w:rsidRDefault="00927A3A" w:rsidP="00C2657B">
            <w:r w:rsidRPr="00927A3A">
              <w:t xml:space="preserve">The Mechanisms for Specialization and Inheritance Workshop at ECOOP 2010, 5 pages, Maribor, Slovenia, </w:t>
            </w:r>
            <w:proofErr w:type="spellStart"/>
            <w:r w:rsidRPr="00927A3A">
              <w:t>june</w:t>
            </w:r>
            <w:proofErr w:type="spellEnd"/>
            <w:r w:rsidRPr="00927A3A">
              <w:t xml:space="preserve"> 22, 2010</w:t>
            </w:r>
          </w:p>
        </w:tc>
        <w:tc>
          <w:tcPr>
            <w:tcW w:w="1440" w:type="dxa"/>
          </w:tcPr>
          <w:p w:rsidR="00EB1AF9" w:rsidRPr="00AA3C57" w:rsidRDefault="00EB1AF9" w:rsidP="000647A0"/>
        </w:tc>
        <w:tc>
          <w:tcPr>
            <w:tcW w:w="1260" w:type="dxa"/>
          </w:tcPr>
          <w:p w:rsidR="00EB1AF9" w:rsidRPr="00AA3C57" w:rsidRDefault="00C2657B" w:rsidP="000647A0">
            <w:r>
              <w:t>ACM</w:t>
            </w:r>
          </w:p>
        </w:tc>
      </w:tr>
      <w:tr w:rsidR="00927A3A" w:rsidRPr="00AA3C57" w:rsidTr="00933447">
        <w:trPr>
          <w:trHeight w:val="161"/>
        </w:trPr>
        <w:tc>
          <w:tcPr>
            <w:tcW w:w="568" w:type="dxa"/>
          </w:tcPr>
          <w:p w:rsidR="00927A3A" w:rsidRDefault="00927A3A" w:rsidP="000647A0">
            <w:r>
              <w:t>6</w:t>
            </w:r>
          </w:p>
        </w:tc>
        <w:tc>
          <w:tcPr>
            <w:tcW w:w="755" w:type="dxa"/>
          </w:tcPr>
          <w:p w:rsidR="00927A3A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927A3A" w:rsidRPr="00AA3C57" w:rsidRDefault="00102293" w:rsidP="000647A0">
            <w:proofErr w:type="spellStart"/>
            <w:r w:rsidRPr="00927A3A">
              <w:t>Calin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Jebelean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Marieta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Fasie</w:t>
            </w:r>
            <w:proofErr w:type="spellEnd"/>
            <w:r w:rsidRPr="00927A3A">
              <w:t xml:space="preserve">, Vladimir </w:t>
            </w:r>
            <w:proofErr w:type="spellStart"/>
            <w:r w:rsidRPr="00927A3A">
              <w:t>Cretu</w:t>
            </w:r>
            <w:proofErr w:type="spellEnd"/>
          </w:p>
        </w:tc>
        <w:tc>
          <w:tcPr>
            <w:tcW w:w="1888" w:type="dxa"/>
          </w:tcPr>
          <w:p w:rsidR="00927A3A" w:rsidRPr="00AA3C57" w:rsidRDefault="00102293" w:rsidP="000647A0">
            <w:r w:rsidRPr="00927A3A">
              <w:t>Towards logic based representation of XML models</w:t>
            </w:r>
          </w:p>
        </w:tc>
        <w:tc>
          <w:tcPr>
            <w:tcW w:w="2737" w:type="dxa"/>
          </w:tcPr>
          <w:p w:rsidR="00927A3A" w:rsidRPr="00927A3A" w:rsidRDefault="00927A3A" w:rsidP="00102293">
            <w:r w:rsidRPr="00927A3A">
              <w:t>2010 International Joint Conference on Computational Cybernetics and Technical Informatics (ICCC-CONTI), , Timisoara, Romania, May, 2010</w:t>
            </w:r>
          </w:p>
        </w:tc>
        <w:tc>
          <w:tcPr>
            <w:tcW w:w="1440" w:type="dxa"/>
          </w:tcPr>
          <w:p w:rsidR="00927A3A" w:rsidRPr="00AA3C57" w:rsidRDefault="00102293" w:rsidP="000647A0">
            <w:r w:rsidRPr="00927A3A">
              <w:t>ISBN 978-1-4244-7432-5</w:t>
            </w:r>
          </w:p>
        </w:tc>
        <w:tc>
          <w:tcPr>
            <w:tcW w:w="1260" w:type="dxa"/>
          </w:tcPr>
          <w:p w:rsidR="00927A3A" w:rsidRPr="00AA3C57" w:rsidRDefault="00F55FA9" w:rsidP="000647A0">
            <w:r>
              <w:t>IEEE</w:t>
            </w:r>
          </w:p>
        </w:tc>
      </w:tr>
      <w:tr w:rsidR="00927A3A" w:rsidRPr="00AA3C57" w:rsidTr="00933447">
        <w:trPr>
          <w:trHeight w:val="161"/>
        </w:trPr>
        <w:tc>
          <w:tcPr>
            <w:tcW w:w="568" w:type="dxa"/>
          </w:tcPr>
          <w:p w:rsidR="00927A3A" w:rsidRDefault="00927A3A" w:rsidP="000647A0">
            <w:r>
              <w:t>7</w:t>
            </w:r>
          </w:p>
        </w:tc>
        <w:tc>
          <w:tcPr>
            <w:tcW w:w="755" w:type="dxa"/>
          </w:tcPr>
          <w:p w:rsidR="00927A3A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927A3A" w:rsidRPr="00AA3C57" w:rsidRDefault="005D4779" w:rsidP="000647A0"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Calin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Jebelean</w:t>
            </w:r>
            <w:proofErr w:type="spellEnd"/>
          </w:p>
        </w:tc>
        <w:tc>
          <w:tcPr>
            <w:tcW w:w="1888" w:type="dxa"/>
          </w:tcPr>
          <w:p w:rsidR="00927A3A" w:rsidRPr="00AA3C57" w:rsidRDefault="005D4779" w:rsidP="000647A0">
            <w:r w:rsidRPr="00927A3A">
              <w:t xml:space="preserve">Towards programs logic based representation driven by grammar and conforming to a </w:t>
            </w:r>
            <w:proofErr w:type="spellStart"/>
            <w:r w:rsidRPr="00927A3A">
              <w:t>metamodel</w:t>
            </w:r>
            <w:proofErr w:type="spellEnd"/>
          </w:p>
        </w:tc>
        <w:tc>
          <w:tcPr>
            <w:tcW w:w="2737" w:type="dxa"/>
          </w:tcPr>
          <w:p w:rsidR="00927A3A" w:rsidRPr="00927A3A" w:rsidRDefault="00927A3A" w:rsidP="005D4779">
            <w:r w:rsidRPr="00927A3A">
              <w:t>2010 International Joint Conference on Computational Cybernetics and Technical Informatics (ICCC-CONTI), Timisoara, Romania, May, 2010</w:t>
            </w:r>
          </w:p>
        </w:tc>
        <w:tc>
          <w:tcPr>
            <w:tcW w:w="1440" w:type="dxa"/>
          </w:tcPr>
          <w:p w:rsidR="00927A3A" w:rsidRPr="00AA3C57" w:rsidRDefault="005D4779" w:rsidP="000647A0">
            <w:r w:rsidRPr="00927A3A">
              <w:t>ISBN 978-1-4244-7432-5</w:t>
            </w:r>
          </w:p>
        </w:tc>
        <w:tc>
          <w:tcPr>
            <w:tcW w:w="1260" w:type="dxa"/>
          </w:tcPr>
          <w:p w:rsidR="00927A3A" w:rsidRPr="00AA3C57" w:rsidRDefault="00F55FA9" w:rsidP="000647A0">
            <w:r>
              <w:t>IEEE</w:t>
            </w:r>
          </w:p>
        </w:tc>
      </w:tr>
      <w:tr w:rsidR="00927A3A" w:rsidRPr="00AA3C57" w:rsidTr="00933447">
        <w:trPr>
          <w:trHeight w:val="161"/>
        </w:trPr>
        <w:tc>
          <w:tcPr>
            <w:tcW w:w="568" w:type="dxa"/>
          </w:tcPr>
          <w:p w:rsidR="00927A3A" w:rsidRDefault="00927A3A" w:rsidP="000647A0">
            <w:r>
              <w:t>8</w:t>
            </w:r>
          </w:p>
        </w:tc>
        <w:tc>
          <w:tcPr>
            <w:tcW w:w="755" w:type="dxa"/>
          </w:tcPr>
          <w:p w:rsidR="00927A3A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927A3A" w:rsidRPr="00AA3C57" w:rsidRDefault="007C5037" w:rsidP="000647A0">
            <w:proofErr w:type="spellStart"/>
            <w:r w:rsidRPr="00927A3A">
              <w:t>Calin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Jebelean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Vladimir </w:t>
            </w:r>
            <w:proofErr w:type="spellStart"/>
            <w:r w:rsidRPr="00927A3A">
              <w:t>Cretu</w:t>
            </w:r>
            <w:proofErr w:type="spellEnd"/>
          </w:p>
        </w:tc>
        <w:tc>
          <w:tcPr>
            <w:tcW w:w="1888" w:type="dxa"/>
          </w:tcPr>
          <w:p w:rsidR="00927A3A" w:rsidRPr="00AA3C57" w:rsidRDefault="007C5037" w:rsidP="000647A0">
            <w:r w:rsidRPr="00927A3A">
              <w:t>A logic based approach to locate composite refactoring opportunities in object-oriented code</w:t>
            </w:r>
          </w:p>
        </w:tc>
        <w:tc>
          <w:tcPr>
            <w:tcW w:w="2737" w:type="dxa"/>
          </w:tcPr>
          <w:p w:rsidR="00927A3A" w:rsidRPr="00927A3A" w:rsidRDefault="00927A3A" w:rsidP="007C5037">
            <w:r w:rsidRPr="00927A3A">
              <w:t>2010 IEEE International Conference on Automation Quality and Testing Robotics AQTR, volume III, pp. 130--135, , Cluj-Napoca, May, 2010</w:t>
            </w:r>
          </w:p>
        </w:tc>
        <w:tc>
          <w:tcPr>
            <w:tcW w:w="1440" w:type="dxa"/>
          </w:tcPr>
          <w:p w:rsidR="00927A3A" w:rsidRPr="00AA3C57" w:rsidRDefault="007C5037" w:rsidP="000647A0">
            <w:r w:rsidRPr="00927A3A">
              <w:t>ISBN 978-1-4244-6724-2</w:t>
            </w:r>
          </w:p>
        </w:tc>
        <w:tc>
          <w:tcPr>
            <w:tcW w:w="1260" w:type="dxa"/>
          </w:tcPr>
          <w:p w:rsidR="00927A3A" w:rsidRPr="00AA3C57" w:rsidRDefault="007C5037" w:rsidP="000647A0">
            <w:r>
              <w:t>IEEE</w:t>
            </w:r>
          </w:p>
        </w:tc>
      </w:tr>
      <w:tr w:rsidR="00927A3A" w:rsidRPr="00AA3C57" w:rsidTr="00933447">
        <w:trPr>
          <w:trHeight w:val="161"/>
        </w:trPr>
        <w:tc>
          <w:tcPr>
            <w:tcW w:w="568" w:type="dxa"/>
          </w:tcPr>
          <w:p w:rsidR="00927A3A" w:rsidRDefault="00927A3A" w:rsidP="000647A0">
            <w:r>
              <w:t>9</w:t>
            </w:r>
          </w:p>
        </w:tc>
        <w:tc>
          <w:tcPr>
            <w:tcW w:w="755" w:type="dxa"/>
          </w:tcPr>
          <w:p w:rsidR="00927A3A" w:rsidRPr="00AA3C57" w:rsidRDefault="004F7A6A" w:rsidP="000647A0">
            <w:r>
              <w:t>2010</w:t>
            </w:r>
          </w:p>
        </w:tc>
        <w:tc>
          <w:tcPr>
            <w:tcW w:w="1540" w:type="dxa"/>
          </w:tcPr>
          <w:p w:rsidR="00927A3A" w:rsidRPr="00AA3C57" w:rsidRDefault="00E62E04" w:rsidP="000647A0">
            <w:proofErr w:type="spellStart"/>
            <w:r w:rsidRPr="00927A3A">
              <w:t>Ciprian-Bogdan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Chirila</w:t>
            </w:r>
            <w:proofErr w:type="spellEnd"/>
            <w:r w:rsidRPr="00927A3A">
              <w:t xml:space="preserve">, </w:t>
            </w:r>
            <w:proofErr w:type="spellStart"/>
            <w:r w:rsidRPr="00927A3A">
              <w:t>Calin</w:t>
            </w:r>
            <w:proofErr w:type="spellEnd"/>
            <w:r w:rsidRPr="00927A3A">
              <w:t xml:space="preserve"> </w:t>
            </w:r>
            <w:proofErr w:type="spellStart"/>
            <w:r w:rsidRPr="00927A3A">
              <w:t>Jebelean</w:t>
            </w:r>
            <w:proofErr w:type="spellEnd"/>
            <w:r w:rsidRPr="00927A3A">
              <w:t xml:space="preserve">, </w:t>
            </w:r>
            <w:r w:rsidRPr="00927A3A">
              <w:lastRenderedPageBreak/>
              <w:t xml:space="preserve">Gunter </w:t>
            </w:r>
            <w:proofErr w:type="spellStart"/>
            <w:r w:rsidRPr="00927A3A">
              <w:t>Kniesel</w:t>
            </w:r>
            <w:proofErr w:type="spellEnd"/>
            <w:r w:rsidRPr="00927A3A">
              <w:t xml:space="preserve">, Philippe </w:t>
            </w:r>
            <w:proofErr w:type="spellStart"/>
            <w:r w:rsidRPr="00927A3A">
              <w:t>Lahire</w:t>
            </w:r>
            <w:proofErr w:type="spellEnd"/>
          </w:p>
        </w:tc>
        <w:tc>
          <w:tcPr>
            <w:tcW w:w="1888" w:type="dxa"/>
          </w:tcPr>
          <w:p w:rsidR="00927A3A" w:rsidRPr="00AA3C57" w:rsidRDefault="00E62E04" w:rsidP="000647A0">
            <w:r w:rsidRPr="00927A3A">
              <w:lastRenderedPageBreak/>
              <w:t xml:space="preserve">Generic rules for logic representation </w:t>
            </w:r>
            <w:r w:rsidRPr="00927A3A">
              <w:lastRenderedPageBreak/>
              <w:t>transformations</w:t>
            </w:r>
          </w:p>
        </w:tc>
        <w:tc>
          <w:tcPr>
            <w:tcW w:w="2737" w:type="dxa"/>
          </w:tcPr>
          <w:p w:rsidR="00927A3A" w:rsidRPr="00927A3A" w:rsidRDefault="00927A3A" w:rsidP="00E62E04">
            <w:r w:rsidRPr="00927A3A">
              <w:lastRenderedPageBreak/>
              <w:t>2010 IEEE International Conference on Automation Quality and Testing Robotics AQTR, volume III</w:t>
            </w:r>
            <w:r w:rsidR="00E62E04">
              <w:t xml:space="preserve">, </w:t>
            </w:r>
            <w:r w:rsidR="00E62E04">
              <w:lastRenderedPageBreak/>
              <w:t>pp. 142--147,</w:t>
            </w:r>
            <w:r w:rsidRPr="00927A3A">
              <w:t xml:space="preserve"> Cluj-Napoca, May, 2010</w:t>
            </w:r>
          </w:p>
        </w:tc>
        <w:tc>
          <w:tcPr>
            <w:tcW w:w="1440" w:type="dxa"/>
          </w:tcPr>
          <w:p w:rsidR="00927A3A" w:rsidRPr="00AA3C57" w:rsidRDefault="00E62E04" w:rsidP="000647A0">
            <w:r w:rsidRPr="00927A3A">
              <w:lastRenderedPageBreak/>
              <w:t>ISBN 978-1-4244-6724-2</w:t>
            </w:r>
          </w:p>
        </w:tc>
        <w:tc>
          <w:tcPr>
            <w:tcW w:w="1260" w:type="dxa"/>
          </w:tcPr>
          <w:p w:rsidR="00927A3A" w:rsidRPr="00AA3C57" w:rsidRDefault="00E62E04" w:rsidP="000647A0">
            <w:r>
              <w:t>IEEE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63"/>
        <w:gridCol w:w="663"/>
        <w:gridCol w:w="1697"/>
        <w:gridCol w:w="3862"/>
        <w:gridCol w:w="3364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1B231B" w:rsidP="000647A0">
            <w:r>
              <w:t>1</w:t>
            </w:r>
          </w:p>
        </w:tc>
        <w:tc>
          <w:tcPr>
            <w:tcW w:w="639" w:type="dxa"/>
          </w:tcPr>
          <w:p w:rsidR="00BF01FD" w:rsidRPr="00F93400" w:rsidRDefault="004F7A6A" w:rsidP="000647A0">
            <w:r>
              <w:t>2009</w:t>
            </w:r>
          </w:p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F204D9" w:rsidP="000647A0">
            <w:proofErr w:type="spellStart"/>
            <w:r>
              <w:t>Markku</w:t>
            </w:r>
            <w:proofErr w:type="spellEnd"/>
            <w:r>
              <w:t xml:space="preserve"> </w:t>
            </w:r>
            <w:proofErr w:type="spellStart"/>
            <w:r>
              <w:t>Sakkinen</w:t>
            </w:r>
            <w:proofErr w:type="spellEnd"/>
            <w:r>
              <w:t xml:space="preserve">, Philippe </w:t>
            </w:r>
            <w:proofErr w:type="spellStart"/>
            <w:r>
              <w:t>Lahire</w:t>
            </w:r>
            <w:proofErr w:type="spellEnd"/>
            <w:r>
              <w:t xml:space="preserve">, </w:t>
            </w:r>
            <w:proofErr w:type="spellStart"/>
            <w:r>
              <w:t>Ciprian-Bogdan</w:t>
            </w:r>
            <w:proofErr w:type="spellEnd"/>
            <w:r>
              <w:t xml:space="preserve"> </w:t>
            </w:r>
            <w:proofErr w:type="spellStart"/>
            <w:r>
              <w:t>Chirila</w:t>
            </w:r>
            <w:proofErr w:type="spellEnd"/>
          </w:p>
        </w:tc>
        <w:tc>
          <w:tcPr>
            <w:tcW w:w="6034" w:type="dxa"/>
          </w:tcPr>
          <w:p w:rsidR="00BF01FD" w:rsidRPr="005D5B2E" w:rsidRDefault="001F7D98" w:rsidP="00F204D9">
            <w:pPr>
              <w:rPr>
                <w:lang w:val="ro-RO"/>
              </w:rPr>
            </w:pPr>
            <w:r>
              <w:t>Towards Fully-fledged Reverse Inheritance in Eiffel</w:t>
            </w:r>
          </w:p>
        </w:tc>
        <w:tc>
          <w:tcPr>
            <w:tcW w:w="4746" w:type="dxa"/>
          </w:tcPr>
          <w:p w:rsidR="00BF01FD" w:rsidRPr="005D5B2E" w:rsidRDefault="00F204D9" w:rsidP="000647A0">
            <w:pPr>
              <w:rPr>
                <w:lang w:val="ro-RO"/>
              </w:rPr>
            </w:pPr>
            <w:r>
              <w:t>In Proceedings of the eleventh Symposium on Programming Languages and Software Tools (SPLST'09) and seventh Nordic Workshop on Model Driven Software Engineering (NW-MODE'09), pp. 132-146, ISBN 978-952-15-2212-3 (printed), ISBN 978-952-15-2213-0 (PDF), ISSN 1797-836X, Tampere, Finland, 2009</w:t>
            </w:r>
          </w:p>
        </w:tc>
      </w:tr>
      <w:tr w:rsidR="00EB1AF9" w:rsidRPr="005D5B2E" w:rsidTr="00933447">
        <w:trPr>
          <w:trHeight w:val="349"/>
        </w:trPr>
        <w:tc>
          <w:tcPr>
            <w:tcW w:w="511" w:type="dxa"/>
          </w:tcPr>
          <w:p w:rsidR="00EB1AF9" w:rsidRDefault="00EB1AF9" w:rsidP="000647A0">
            <w:r>
              <w:t>2</w:t>
            </w:r>
          </w:p>
        </w:tc>
        <w:tc>
          <w:tcPr>
            <w:tcW w:w="639" w:type="dxa"/>
          </w:tcPr>
          <w:p w:rsidR="00EB1AF9" w:rsidRPr="00F93400" w:rsidRDefault="004F7A6A" w:rsidP="000647A0">
            <w:r>
              <w:t>2008</w:t>
            </w:r>
          </w:p>
        </w:tc>
        <w:tc>
          <w:tcPr>
            <w:tcW w:w="672" w:type="dxa"/>
          </w:tcPr>
          <w:p w:rsidR="00EB1AF9" w:rsidRPr="00F93400" w:rsidRDefault="00B12F42" w:rsidP="000647A0">
            <w:r>
              <w:t>6</w:t>
            </w:r>
          </w:p>
        </w:tc>
        <w:tc>
          <w:tcPr>
            <w:tcW w:w="2186" w:type="dxa"/>
          </w:tcPr>
          <w:p w:rsidR="00EB1AF9" w:rsidRPr="00F93400" w:rsidRDefault="00F507C2" w:rsidP="000647A0">
            <w:r w:rsidRPr="001F7D98">
              <w:rPr>
                <w:lang w:val="ro-RO"/>
              </w:rPr>
              <w:t xml:space="preserve">Ciprian-Bogdan </w:t>
            </w:r>
            <w:proofErr w:type="spellStart"/>
            <w:r w:rsidRPr="001F7D98">
              <w:rPr>
                <w:lang w:val="ro-RO"/>
              </w:rPr>
              <w:t>Chirila</w:t>
            </w:r>
            <w:proofErr w:type="spellEnd"/>
            <w:r w:rsidRPr="001F7D98">
              <w:rPr>
                <w:lang w:val="ro-RO"/>
              </w:rPr>
              <w:t xml:space="preserve">, Calin </w:t>
            </w:r>
            <w:proofErr w:type="spellStart"/>
            <w:r w:rsidRPr="001F7D98">
              <w:rPr>
                <w:lang w:val="ro-RO"/>
              </w:rPr>
              <w:t>Jebelean</w:t>
            </w:r>
            <w:proofErr w:type="spellEnd"/>
            <w:r w:rsidRPr="001F7D98">
              <w:rPr>
                <w:lang w:val="ro-RO"/>
              </w:rPr>
              <w:t xml:space="preserve">, Anca </w:t>
            </w:r>
            <w:proofErr w:type="spellStart"/>
            <w:r w:rsidRPr="001F7D98">
              <w:rPr>
                <w:lang w:val="ro-RO"/>
              </w:rPr>
              <w:t>Maduta</w:t>
            </w:r>
            <w:proofErr w:type="spellEnd"/>
          </w:p>
        </w:tc>
        <w:tc>
          <w:tcPr>
            <w:tcW w:w="6034" w:type="dxa"/>
          </w:tcPr>
          <w:p w:rsidR="00EB1AF9" w:rsidRPr="005D5B2E" w:rsidRDefault="001F7D98" w:rsidP="00F507C2">
            <w:pPr>
              <w:rPr>
                <w:lang w:val="ro-RO"/>
              </w:rPr>
            </w:pPr>
            <w:proofErr w:type="spellStart"/>
            <w:r w:rsidRPr="001F7D98">
              <w:rPr>
                <w:lang w:val="ro-RO"/>
              </w:rPr>
              <w:t>Towards</w:t>
            </w:r>
            <w:proofErr w:type="spellEnd"/>
            <w:r w:rsidRPr="001F7D98">
              <w:rPr>
                <w:lang w:val="ro-RO"/>
              </w:rPr>
              <w:t xml:space="preserve"> Automatic </w:t>
            </w:r>
            <w:proofErr w:type="spellStart"/>
            <w:r w:rsidRPr="001F7D98">
              <w:rPr>
                <w:lang w:val="ro-RO"/>
              </w:rPr>
              <w:t>Generation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and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Regeneration</w:t>
            </w:r>
            <w:proofErr w:type="spellEnd"/>
            <w:r w:rsidRPr="001F7D98">
              <w:rPr>
                <w:lang w:val="ro-RO"/>
              </w:rPr>
              <w:t xml:space="preserve"> of Logic </w:t>
            </w:r>
            <w:proofErr w:type="spellStart"/>
            <w:r w:rsidRPr="001F7D98">
              <w:rPr>
                <w:lang w:val="ro-RO"/>
              </w:rPr>
              <w:t>Representation</w:t>
            </w:r>
            <w:proofErr w:type="spellEnd"/>
            <w:r w:rsidRPr="001F7D98">
              <w:rPr>
                <w:lang w:val="ro-RO"/>
              </w:rPr>
              <w:t xml:space="preserve"> for </w:t>
            </w:r>
            <w:proofErr w:type="spellStart"/>
            <w:r w:rsidRPr="001F7D98">
              <w:rPr>
                <w:lang w:val="ro-RO"/>
              </w:rPr>
              <w:t>Object-Oriented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Programming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Languages</w:t>
            </w:r>
            <w:proofErr w:type="spellEnd"/>
          </w:p>
        </w:tc>
        <w:tc>
          <w:tcPr>
            <w:tcW w:w="4746" w:type="dxa"/>
          </w:tcPr>
          <w:p w:rsidR="00EB1AF9" w:rsidRPr="005D5B2E" w:rsidRDefault="00F507C2" w:rsidP="000647A0">
            <w:pPr>
              <w:rPr>
                <w:lang w:val="ro-RO"/>
              </w:rPr>
            </w:pPr>
            <w:r w:rsidRPr="001F7D98">
              <w:rPr>
                <w:lang w:val="ro-RO"/>
              </w:rPr>
              <w:t xml:space="preserve">In </w:t>
            </w:r>
            <w:proofErr w:type="spellStart"/>
            <w:r w:rsidRPr="001F7D98">
              <w:rPr>
                <w:lang w:val="ro-RO"/>
              </w:rPr>
              <w:t>Proceedings</w:t>
            </w:r>
            <w:proofErr w:type="spellEnd"/>
            <w:r w:rsidRPr="001F7D98">
              <w:rPr>
                <w:lang w:val="ro-RO"/>
              </w:rPr>
              <w:t xml:space="preserve"> of International </w:t>
            </w:r>
            <w:proofErr w:type="spellStart"/>
            <w:r w:rsidRPr="001F7D98">
              <w:rPr>
                <w:lang w:val="ro-RO"/>
              </w:rPr>
              <w:t>Conference</w:t>
            </w:r>
            <w:proofErr w:type="spellEnd"/>
            <w:r w:rsidRPr="001F7D98">
              <w:rPr>
                <w:lang w:val="ro-RO"/>
              </w:rPr>
              <w:t xml:space="preserve"> on </w:t>
            </w:r>
            <w:proofErr w:type="spellStart"/>
            <w:r w:rsidRPr="001F7D98">
              <w:rPr>
                <w:lang w:val="ro-RO"/>
              </w:rPr>
              <w:t>Technical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Informatics</w:t>
            </w:r>
            <w:proofErr w:type="spellEnd"/>
            <w:r w:rsidRPr="001F7D98">
              <w:rPr>
                <w:lang w:val="ro-RO"/>
              </w:rPr>
              <w:t xml:space="preserve"> - CONTI'2008, vol. 2, pp. 13-18, ISSN 1844-539X, Politehnica </w:t>
            </w:r>
            <w:proofErr w:type="spellStart"/>
            <w:r w:rsidRPr="001F7D98">
              <w:rPr>
                <w:lang w:val="ro-RO"/>
              </w:rPr>
              <w:t>Publishing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House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Timisoara</w:t>
            </w:r>
            <w:proofErr w:type="spellEnd"/>
            <w:r w:rsidRPr="001F7D98">
              <w:rPr>
                <w:lang w:val="ro-RO"/>
              </w:rPr>
              <w:t xml:space="preserve">, </w:t>
            </w:r>
            <w:proofErr w:type="spellStart"/>
            <w:r w:rsidRPr="001F7D98">
              <w:rPr>
                <w:lang w:val="ro-RO"/>
              </w:rPr>
              <w:t>Timisoara</w:t>
            </w:r>
            <w:proofErr w:type="spellEnd"/>
            <w:r w:rsidRPr="001F7D98">
              <w:rPr>
                <w:lang w:val="ro-RO"/>
              </w:rPr>
              <w:t>, Romania, June 5-6, 2008</w:t>
            </w:r>
          </w:p>
        </w:tc>
      </w:tr>
      <w:tr w:rsidR="00EB1AF9" w:rsidRPr="005D5B2E" w:rsidTr="00933447">
        <w:trPr>
          <w:trHeight w:val="349"/>
        </w:trPr>
        <w:tc>
          <w:tcPr>
            <w:tcW w:w="511" w:type="dxa"/>
          </w:tcPr>
          <w:p w:rsidR="00EB1AF9" w:rsidRDefault="00EB1AF9" w:rsidP="000647A0">
            <w:r>
              <w:t>3</w:t>
            </w:r>
          </w:p>
        </w:tc>
        <w:tc>
          <w:tcPr>
            <w:tcW w:w="639" w:type="dxa"/>
          </w:tcPr>
          <w:p w:rsidR="00EB1AF9" w:rsidRPr="00F93400" w:rsidRDefault="004F7A6A" w:rsidP="000647A0">
            <w:r>
              <w:t>2006</w:t>
            </w:r>
          </w:p>
        </w:tc>
        <w:tc>
          <w:tcPr>
            <w:tcW w:w="672" w:type="dxa"/>
          </w:tcPr>
          <w:p w:rsidR="00EB1AF9" w:rsidRPr="00F93400" w:rsidRDefault="00B12F42" w:rsidP="000647A0">
            <w:r>
              <w:t>9</w:t>
            </w:r>
          </w:p>
        </w:tc>
        <w:tc>
          <w:tcPr>
            <w:tcW w:w="2186" w:type="dxa"/>
          </w:tcPr>
          <w:p w:rsidR="00EB1AF9" w:rsidRPr="00F93400" w:rsidRDefault="005900B7" w:rsidP="000647A0">
            <w:r w:rsidRPr="001F7D98">
              <w:rPr>
                <w:lang w:val="ro-RO"/>
              </w:rPr>
              <w:t xml:space="preserve">Emanuel </w:t>
            </w:r>
            <w:proofErr w:type="spellStart"/>
            <w:r w:rsidRPr="001F7D98">
              <w:rPr>
                <w:lang w:val="ro-RO"/>
              </w:rPr>
              <w:t>Tundrea</w:t>
            </w:r>
            <w:proofErr w:type="spellEnd"/>
            <w:r w:rsidRPr="001F7D98">
              <w:rPr>
                <w:lang w:val="ro-RO"/>
              </w:rPr>
              <w:t xml:space="preserve">, Philippe </w:t>
            </w:r>
            <w:proofErr w:type="spellStart"/>
            <w:r w:rsidRPr="001F7D98">
              <w:rPr>
                <w:lang w:val="ro-RO"/>
              </w:rPr>
              <w:t>Lahire</w:t>
            </w:r>
            <w:proofErr w:type="spellEnd"/>
            <w:r w:rsidRPr="001F7D98">
              <w:rPr>
                <w:lang w:val="ro-RO"/>
              </w:rPr>
              <w:t xml:space="preserve">, Dan Pescaru, Ciprian-Bogdan </w:t>
            </w:r>
            <w:proofErr w:type="spellStart"/>
            <w:r w:rsidRPr="001F7D98">
              <w:rPr>
                <w:lang w:val="ro-RO"/>
              </w:rPr>
              <w:t>Chirila</w:t>
            </w:r>
            <w:proofErr w:type="spellEnd"/>
          </w:p>
        </w:tc>
        <w:tc>
          <w:tcPr>
            <w:tcW w:w="6034" w:type="dxa"/>
          </w:tcPr>
          <w:p w:rsidR="00EB1AF9" w:rsidRPr="005D5B2E" w:rsidRDefault="001F7D98" w:rsidP="005900B7">
            <w:pPr>
              <w:rPr>
                <w:lang w:val="ro-RO"/>
              </w:rPr>
            </w:pPr>
            <w:proofErr w:type="spellStart"/>
            <w:r w:rsidRPr="001F7D98">
              <w:rPr>
                <w:lang w:val="ro-RO"/>
              </w:rPr>
              <w:t>SmartModels</w:t>
            </w:r>
            <w:proofErr w:type="spellEnd"/>
            <w:r w:rsidRPr="001F7D98">
              <w:rPr>
                <w:lang w:val="ro-RO"/>
              </w:rPr>
              <w:t xml:space="preserve"> - A Framework For </w:t>
            </w:r>
            <w:proofErr w:type="spellStart"/>
            <w:r w:rsidRPr="001F7D98">
              <w:rPr>
                <w:lang w:val="ro-RO"/>
              </w:rPr>
              <w:t>Generating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On-Line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Learning</w:t>
            </w:r>
            <w:proofErr w:type="spellEnd"/>
            <w:r w:rsidRPr="001F7D98">
              <w:rPr>
                <w:lang w:val="ro-RO"/>
              </w:rPr>
              <w:t xml:space="preserve"> Software </w:t>
            </w:r>
            <w:proofErr w:type="spellStart"/>
            <w:r w:rsidRPr="001F7D98">
              <w:rPr>
                <w:lang w:val="ro-RO"/>
              </w:rPr>
              <w:t>Solutions</w:t>
            </w:r>
            <w:proofErr w:type="spellEnd"/>
          </w:p>
        </w:tc>
        <w:tc>
          <w:tcPr>
            <w:tcW w:w="4746" w:type="dxa"/>
          </w:tcPr>
          <w:p w:rsidR="00EB1AF9" w:rsidRPr="005D5B2E" w:rsidRDefault="005900B7" w:rsidP="000647A0">
            <w:pPr>
              <w:rPr>
                <w:lang w:val="ro-RO"/>
              </w:rPr>
            </w:pPr>
            <w:r w:rsidRPr="001F7D98">
              <w:rPr>
                <w:lang w:val="ro-RO"/>
              </w:rPr>
              <w:t xml:space="preserve">In </w:t>
            </w:r>
            <w:proofErr w:type="spellStart"/>
            <w:r w:rsidRPr="001F7D98">
              <w:rPr>
                <w:lang w:val="ro-RO"/>
              </w:rPr>
              <w:t>Proceedings</w:t>
            </w:r>
            <w:proofErr w:type="spellEnd"/>
            <w:r w:rsidRPr="001F7D98">
              <w:rPr>
                <w:lang w:val="ro-RO"/>
              </w:rPr>
              <w:t xml:space="preserve"> of </w:t>
            </w:r>
            <w:proofErr w:type="spellStart"/>
            <w:r w:rsidRPr="001F7D98">
              <w:rPr>
                <w:lang w:val="ro-RO"/>
              </w:rPr>
              <w:t>the</w:t>
            </w:r>
            <w:proofErr w:type="spellEnd"/>
            <w:r w:rsidRPr="001F7D98">
              <w:rPr>
                <w:lang w:val="ro-RO"/>
              </w:rPr>
              <w:t xml:space="preserve"> 12th International </w:t>
            </w:r>
            <w:proofErr w:type="spellStart"/>
            <w:r w:rsidRPr="001F7D98">
              <w:rPr>
                <w:lang w:val="ro-RO"/>
              </w:rPr>
              <w:t>Conference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Netties</w:t>
            </w:r>
            <w:proofErr w:type="spellEnd"/>
            <w:r w:rsidRPr="001F7D98">
              <w:rPr>
                <w:lang w:val="ro-RO"/>
              </w:rPr>
              <w:t xml:space="preserve"> 2006, pp. 69-75, ISBN (10): 973-638-262-1 ISBN (13): 978-973-638-262-8, Orizonturi Universitare </w:t>
            </w:r>
            <w:proofErr w:type="spellStart"/>
            <w:r w:rsidRPr="001F7D98">
              <w:rPr>
                <w:lang w:val="ro-RO"/>
              </w:rPr>
              <w:t>Publishing</w:t>
            </w:r>
            <w:proofErr w:type="spellEnd"/>
            <w:r w:rsidRPr="001F7D98">
              <w:rPr>
                <w:lang w:val="ro-RO"/>
              </w:rPr>
              <w:t xml:space="preserve"> </w:t>
            </w:r>
            <w:proofErr w:type="spellStart"/>
            <w:r w:rsidRPr="001F7D98">
              <w:rPr>
                <w:lang w:val="ro-RO"/>
              </w:rPr>
              <w:t>House</w:t>
            </w:r>
            <w:proofErr w:type="spellEnd"/>
            <w:r w:rsidRPr="001F7D98">
              <w:rPr>
                <w:lang w:val="ro-RO"/>
              </w:rPr>
              <w:t xml:space="preserve">, </w:t>
            </w:r>
            <w:proofErr w:type="spellStart"/>
            <w:r w:rsidRPr="001F7D98">
              <w:rPr>
                <w:lang w:val="ro-RO"/>
              </w:rPr>
              <w:t>Timisoara</w:t>
            </w:r>
            <w:proofErr w:type="spellEnd"/>
            <w:r w:rsidRPr="001F7D98">
              <w:rPr>
                <w:lang w:val="ro-RO"/>
              </w:rPr>
              <w:t xml:space="preserve">, Romania, </w:t>
            </w:r>
            <w:proofErr w:type="spellStart"/>
            <w:r w:rsidRPr="001F7D98">
              <w:rPr>
                <w:lang w:val="ro-RO"/>
              </w:rPr>
              <w:t>September</w:t>
            </w:r>
            <w:proofErr w:type="spellEnd"/>
            <w:r w:rsidRPr="001F7D98">
              <w:rPr>
                <w:lang w:val="ro-RO"/>
              </w:rPr>
              <w:t xml:space="preserve"> 6-9, 2006</w:t>
            </w:r>
          </w:p>
        </w:tc>
      </w:tr>
      <w:tr w:rsidR="00EB1AF9" w:rsidRPr="005D5B2E" w:rsidTr="00933447">
        <w:trPr>
          <w:trHeight w:val="349"/>
        </w:trPr>
        <w:tc>
          <w:tcPr>
            <w:tcW w:w="511" w:type="dxa"/>
          </w:tcPr>
          <w:p w:rsidR="00EB1AF9" w:rsidRDefault="00EB1AF9" w:rsidP="000647A0">
            <w:r>
              <w:t>4</w:t>
            </w:r>
          </w:p>
        </w:tc>
        <w:tc>
          <w:tcPr>
            <w:tcW w:w="639" w:type="dxa"/>
          </w:tcPr>
          <w:p w:rsidR="00EB1AF9" w:rsidRPr="00F93400" w:rsidRDefault="004F7A6A" w:rsidP="000647A0">
            <w:r>
              <w:t>2006</w:t>
            </w:r>
          </w:p>
        </w:tc>
        <w:tc>
          <w:tcPr>
            <w:tcW w:w="672" w:type="dxa"/>
          </w:tcPr>
          <w:p w:rsidR="00EB1AF9" w:rsidRPr="00F93400" w:rsidRDefault="00B12F42" w:rsidP="000647A0">
            <w:r>
              <w:t>6</w:t>
            </w:r>
          </w:p>
        </w:tc>
        <w:tc>
          <w:tcPr>
            <w:tcW w:w="2186" w:type="dxa"/>
          </w:tcPr>
          <w:p w:rsidR="00EB1AF9" w:rsidRPr="00F93400" w:rsidRDefault="007813EC" w:rsidP="000647A0">
            <w:r w:rsidRPr="00C764DE">
              <w:rPr>
                <w:lang w:val="ro-RO"/>
              </w:rPr>
              <w:t xml:space="preserve">Emanuel </w:t>
            </w:r>
            <w:proofErr w:type="spellStart"/>
            <w:r w:rsidRPr="00C764DE">
              <w:rPr>
                <w:lang w:val="ro-RO"/>
              </w:rPr>
              <w:t>Tundrea</w:t>
            </w:r>
            <w:proofErr w:type="spellEnd"/>
            <w:r w:rsidRPr="00C764DE">
              <w:rPr>
                <w:lang w:val="ro-RO"/>
              </w:rPr>
              <w:t xml:space="preserve">, Philippe </w:t>
            </w:r>
            <w:proofErr w:type="spellStart"/>
            <w:r w:rsidRPr="00C764DE">
              <w:rPr>
                <w:lang w:val="ro-RO"/>
              </w:rPr>
              <w:t>Lahire</w:t>
            </w:r>
            <w:proofErr w:type="spellEnd"/>
            <w:r w:rsidRPr="00C764DE">
              <w:rPr>
                <w:lang w:val="ro-RO"/>
              </w:rPr>
              <w:t xml:space="preserve">, Dan Pescaru, Ciprian-Bogdan </w:t>
            </w:r>
            <w:proofErr w:type="spellStart"/>
            <w:r w:rsidRPr="00C764DE">
              <w:rPr>
                <w:lang w:val="ro-RO"/>
              </w:rPr>
              <w:t>Chirila</w:t>
            </w:r>
            <w:proofErr w:type="spellEnd"/>
          </w:p>
        </w:tc>
        <w:tc>
          <w:tcPr>
            <w:tcW w:w="6034" w:type="dxa"/>
          </w:tcPr>
          <w:p w:rsidR="00EB1AF9" w:rsidRPr="005D5B2E" w:rsidRDefault="00C764DE" w:rsidP="007813EC">
            <w:pPr>
              <w:rPr>
                <w:lang w:val="ro-RO"/>
              </w:rPr>
            </w:pPr>
            <w:proofErr w:type="spellStart"/>
            <w:r w:rsidRPr="00C764DE">
              <w:rPr>
                <w:lang w:val="ro-RO"/>
              </w:rPr>
              <w:t>SmartFactory</w:t>
            </w:r>
            <w:proofErr w:type="spellEnd"/>
            <w:r w:rsidRPr="00C764DE">
              <w:rPr>
                <w:lang w:val="ro-RO"/>
              </w:rPr>
              <w:t xml:space="preserve"> - A </w:t>
            </w:r>
            <w:proofErr w:type="spellStart"/>
            <w:r w:rsidRPr="00C764DE">
              <w:rPr>
                <w:lang w:val="ro-RO"/>
              </w:rPr>
              <w:t>Prototype</w:t>
            </w:r>
            <w:proofErr w:type="spellEnd"/>
            <w:r w:rsidRPr="00C764DE">
              <w:rPr>
                <w:lang w:val="ro-RO"/>
              </w:rPr>
              <w:t xml:space="preserve"> for Model </w:t>
            </w:r>
            <w:proofErr w:type="spellStart"/>
            <w:r w:rsidRPr="00C764DE">
              <w:rPr>
                <w:lang w:val="ro-RO"/>
              </w:rPr>
              <w:t>Oriented</w:t>
            </w:r>
            <w:proofErr w:type="spellEnd"/>
            <w:r w:rsidRPr="00C764DE">
              <w:rPr>
                <w:lang w:val="ro-RO"/>
              </w:rPr>
              <w:t xml:space="preserve"> Software Engineering </w:t>
            </w:r>
            <w:proofErr w:type="spellStart"/>
            <w:r w:rsidRPr="00C764DE">
              <w:rPr>
                <w:lang w:val="ro-RO"/>
              </w:rPr>
              <w:t>Based</w:t>
            </w:r>
            <w:proofErr w:type="spellEnd"/>
            <w:r w:rsidRPr="00C764DE">
              <w:rPr>
                <w:lang w:val="ro-RO"/>
              </w:rPr>
              <w:t xml:space="preserve"> on Eclipse </w:t>
            </w:r>
            <w:proofErr w:type="spellStart"/>
            <w:r w:rsidRPr="00C764DE">
              <w:rPr>
                <w:lang w:val="ro-RO"/>
              </w:rPr>
              <w:t>Platform</w:t>
            </w:r>
            <w:proofErr w:type="spellEnd"/>
          </w:p>
        </w:tc>
        <w:tc>
          <w:tcPr>
            <w:tcW w:w="4746" w:type="dxa"/>
          </w:tcPr>
          <w:p w:rsidR="00EB1AF9" w:rsidRPr="005D5B2E" w:rsidRDefault="007813EC" w:rsidP="000647A0">
            <w:pPr>
              <w:rPr>
                <w:lang w:val="ro-RO"/>
              </w:rPr>
            </w:pPr>
            <w:r w:rsidRPr="00C764DE">
              <w:rPr>
                <w:lang w:val="ro-RO"/>
              </w:rPr>
              <w:t xml:space="preserve">In </w:t>
            </w:r>
            <w:proofErr w:type="spellStart"/>
            <w:r w:rsidRPr="00C764DE">
              <w:rPr>
                <w:lang w:val="ro-RO"/>
              </w:rPr>
              <w:t>Proceedings</w:t>
            </w:r>
            <w:proofErr w:type="spellEnd"/>
            <w:r w:rsidRPr="00C764DE">
              <w:rPr>
                <w:lang w:val="ro-RO"/>
              </w:rPr>
              <w:t xml:space="preserve"> of International </w:t>
            </w:r>
            <w:proofErr w:type="spellStart"/>
            <w:r w:rsidRPr="00C764DE">
              <w:rPr>
                <w:lang w:val="ro-RO"/>
              </w:rPr>
              <w:t>Conference</w:t>
            </w:r>
            <w:proofErr w:type="spellEnd"/>
            <w:r w:rsidRPr="00C764DE">
              <w:rPr>
                <w:lang w:val="ro-RO"/>
              </w:rPr>
              <w:t xml:space="preserve"> on </w:t>
            </w:r>
            <w:proofErr w:type="spellStart"/>
            <w:r w:rsidRPr="00C764DE">
              <w:rPr>
                <w:lang w:val="ro-RO"/>
              </w:rPr>
              <w:t>Technical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Informatics</w:t>
            </w:r>
            <w:proofErr w:type="spellEnd"/>
            <w:r w:rsidRPr="00C764DE">
              <w:rPr>
                <w:lang w:val="ro-RO"/>
              </w:rPr>
              <w:t xml:space="preserve"> - CONTI'2006, vol. 2, pp. 71-76, ISBN (10): 973-625-319-8 ISBN (13): 978-973-625-319-5, </w:t>
            </w:r>
            <w:proofErr w:type="spellStart"/>
            <w:r w:rsidRPr="00C764DE">
              <w:rPr>
                <w:lang w:val="ro-RO"/>
              </w:rPr>
              <w:t>Timisoara</w:t>
            </w:r>
            <w:proofErr w:type="spellEnd"/>
            <w:r w:rsidRPr="00C764DE">
              <w:rPr>
                <w:lang w:val="ro-RO"/>
              </w:rPr>
              <w:t>, Romania, June 8-9, 2006</w:t>
            </w:r>
          </w:p>
        </w:tc>
      </w:tr>
      <w:tr w:rsidR="00EB1AF9" w:rsidRPr="005D5B2E" w:rsidTr="00933447">
        <w:trPr>
          <w:trHeight w:val="349"/>
        </w:trPr>
        <w:tc>
          <w:tcPr>
            <w:tcW w:w="511" w:type="dxa"/>
          </w:tcPr>
          <w:p w:rsidR="00EB1AF9" w:rsidRDefault="00EB1AF9" w:rsidP="000647A0">
            <w:r>
              <w:t>5</w:t>
            </w:r>
          </w:p>
        </w:tc>
        <w:tc>
          <w:tcPr>
            <w:tcW w:w="639" w:type="dxa"/>
          </w:tcPr>
          <w:p w:rsidR="00EB1AF9" w:rsidRPr="00F93400" w:rsidRDefault="004F7A6A" w:rsidP="000647A0">
            <w:r>
              <w:t>2006</w:t>
            </w:r>
          </w:p>
        </w:tc>
        <w:tc>
          <w:tcPr>
            <w:tcW w:w="672" w:type="dxa"/>
          </w:tcPr>
          <w:p w:rsidR="00EB1AF9" w:rsidRPr="00F93400" w:rsidRDefault="00B12F42" w:rsidP="000647A0">
            <w:r>
              <w:t>6</w:t>
            </w:r>
          </w:p>
        </w:tc>
        <w:tc>
          <w:tcPr>
            <w:tcW w:w="2186" w:type="dxa"/>
          </w:tcPr>
          <w:p w:rsidR="00EB1AF9" w:rsidRPr="00F93400" w:rsidRDefault="00D17E37" w:rsidP="000647A0">
            <w:r w:rsidRPr="00C764DE">
              <w:rPr>
                <w:lang w:val="ro-RO"/>
              </w:rPr>
              <w:t xml:space="preserve">Smaranda-Claudia </w:t>
            </w:r>
            <w:proofErr w:type="spellStart"/>
            <w:r w:rsidRPr="00C764DE">
              <w:rPr>
                <w:lang w:val="ro-RO"/>
              </w:rPr>
              <w:t>Chirila</w:t>
            </w:r>
            <w:proofErr w:type="spellEnd"/>
            <w:r w:rsidRPr="00C764DE">
              <w:rPr>
                <w:lang w:val="ro-RO"/>
              </w:rPr>
              <w:t xml:space="preserve">, Monica-Naomi </w:t>
            </w:r>
            <w:proofErr w:type="spellStart"/>
            <w:r w:rsidRPr="00C764DE">
              <w:rPr>
                <w:lang w:val="ro-RO"/>
              </w:rPr>
              <w:lastRenderedPageBreak/>
              <w:t>Ruzsilla</w:t>
            </w:r>
            <w:proofErr w:type="spellEnd"/>
            <w:r w:rsidRPr="00C764DE">
              <w:rPr>
                <w:lang w:val="ro-RO"/>
              </w:rPr>
              <w:t xml:space="preserve">, Ciprian-Bogdan </w:t>
            </w:r>
            <w:proofErr w:type="spellStart"/>
            <w:r w:rsidRPr="00C764DE">
              <w:rPr>
                <w:lang w:val="ro-RO"/>
              </w:rPr>
              <w:t>Chirila</w:t>
            </w:r>
            <w:proofErr w:type="spellEnd"/>
          </w:p>
        </w:tc>
        <w:tc>
          <w:tcPr>
            <w:tcW w:w="6034" w:type="dxa"/>
          </w:tcPr>
          <w:p w:rsidR="00EB1AF9" w:rsidRPr="005D5B2E" w:rsidRDefault="00C764DE" w:rsidP="00D17E37">
            <w:pPr>
              <w:rPr>
                <w:lang w:val="ro-RO"/>
              </w:rPr>
            </w:pPr>
            <w:r w:rsidRPr="00C764DE">
              <w:rPr>
                <w:lang w:val="ro-RO"/>
              </w:rPr>
              <w:lastRenderedPageBreak/>
              <w:t xml:space="preserve">Reverse </w:t>
            </w:r>
            <w:proofErr w:type="spellStart"/>
            <w:r w:rsidRPr="00C764DE">
              <w:rPr>
                <w:lang w:val="ro-RO"/>
              </w:rPr>
              <w:t>Inheritance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Features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Applied</w:t>
            </w:r>
            <w:proofErr w:type="spellEnd"/>
            <w:r w:rsidRPr="00C764DE">
              <w:rPr>
                <w:lang w:val="ro-RO"/>
              </w:rPr>
              <w:t xml:space="preserve"> in </w:t>
            </w:r>
            <w:proofErr w:type="spellStart"/>
            <w:r w:rsidRPr="00C764DE">
              <w:rPr>
                <w:lang w:val="ro-RO"/>
              </w:rPr>
              <w:t>Coding</w:t>
            </w:r>
            <w:proofErr w:type="spellEnd"/>
            <w:r w:rsidRPr="00C764DE">
              <w:rPr>
                <w:lang w:val="ro-RO"/>
              </w:rPr>
              <w:t xml:space="preserve"> Java </w:t>
            </w:r>
            <w:proofErr w:type="spellStart"/>
            <w:r w:rsidRPr="00C764DE">
              <w:rPr>
                <w:lang w:val="ro-RO"/>
              </w:rPr>
              <w:t>Mobiles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Applications</w:t>
            </w:r>
            <w:proofErr w:type="spellEnd"/>
          </w:p>
        </w:tc>
        <w:tc>
          <w:tcPr>
            <w:tcW w:w="4746" w:type="dxa"/>
          </w:tcPr>
          <w:p w:rsidR="00EB1AF9" w:rsidRPr="005D5B2E" w:rsidRDefault="00D17E37" w:rsidP="000647A0">
            <w:pPr>
              <w:rPr>
                <w:lang w:val="ro-RO"/>
              </w:rPr>
            </w:pPr>
            <w:r w:rsidRPr="00C764DE">
              <w:rPr>
                <w:lang w:val="ro-RO"/>
              </w:rPr>
              <w:t xml:space="preserve">In </w:t>
            </w:r>
            <w:proofErr w:type="spellStart"/>
            <w:r w:rsidRPr="00C764DE">
              <w:rPr>
                <w:lang w:val="ro-RO"/>
              </w:rPr>
              <w:t>Proceedings</w:t>
            </w:r>
            <w:proofErr w:type="spellEnd"/>
            <w:r w:rsidRPr="00C764DE">
              <w:rPr>
                <w:lang w:val="ro-RO"/>
              </w:rPr>
              <w:t xml:space="preserve"> of International </w:t>
            </w:r>
            <w:proofErr w:type="spellStart"/>
            <w:r w:rsidRPr="00C764DE">
              <w:rPr>
                <w:lang w:val="ro-RO"/>
              </w:rPr>
              <w:t>Conference</w:t>
            </w:r>
            <w:proofErr w:type="spellEnd"/>
            <w:r w:rsidRPr="00C764DE">
              <w:rPr>
                <w:lang w:val="ro-RO"/>
              </w:rPr>
              <w:t xml:space="preserve"> on </w:t>
            </w:r>
            <w:proofErr w:type="spellStart"/>
            <w:r w:rsidRPr="00C764DE">
              <w:rPr>
                <w:lang w:val="ro-RO"/>
              </w:rPr>
              <w:t>Technical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Informatics</w:t>
            </w:r>
            <w:proofErr w:type="spellEnd"/>
            <w:r w:rsidRPr="00C764DE">
              <w:rPr>
                <w:lang w:val="ro-RO"/>
              </w:rPr>
              <w:t xml:space="preserve"> - CONTI'2006, vol. 2, </w:t>
            </w:r>
            <w:r w:rsidRPr="00C764DE">
              <w:rPr>
                <w:lang w:val="ro-RO"/>
              </w:rPr>
              <w:lastRenderedPageBreak/>
              <w:t xml:space="preserve">pp. 43-46, ISBN (10): 973-625-319-8 ISBN (13): 978-973-625-319-5, Politehnica </w:t>
            </w:r>
            <w:proofErr w:type="spellStart"/>
            <w:r w:rsidRPr="00C764DE">
              <w:rPr>
                <w:lang w:val="ro-RO"/>
              </w:rPr>
              <w:t>Publishing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House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Timisoara</w:t>
            </w:r>
            <w:proofErr w:type="spellEnd"/>
            <w:r w:rsidRPr="00C764DE">
              <w:rPr>
                <w:lang w:val="ro-RO"/>
              </w:rPr>
              <w:t xml:space="preserve">, </w:t>
            </w:r>
            <w:proofErr w:type="spellStart"/>
            <w:r w:rsidRPr="00C764DE">
              <w:rPr>
                <w:lang w:val="ro-RO"/>
              </w:rPr>
              <w:t>Timisoara</w:t>
            </w:r>
            <w:proofErr w:type="spellEnd"/>
            <w:r w:rsidRPr="00C764DE">
              <w:rPr>
                <w:lang w:val="ro-RO"/>
              </w:rPr>
              <w:t>, Romania, June 8-9, 2006</w:t>
            </w:r>
          </w:p>
        </w:tc>
      </w:tr>
      <w:tr w:rsidR="001F7D98" w:rsidRPr="005D5B2E" w:rsidTr="00933447">
        <w:trPr>
          <w:trHeight w:val="349"/>
        </w:trPr>
        <w:tc>
          <w:tcPr>
            <w:tcW w:w="511" w:type="dxa"/>
          </w:tcPr>
          <w:p w:rsidR="001F7D98" w:rsidRDefault="001F7D98" w:rsidP="000647A0">
            <w:r>
              <w:lastRenderedPageBreak/>
              <w:t>6</w:t>
            </w:r>
          </w:p>
        </w:tc>
        <w:tc>
          <w:tcPr>
            <w:tcW w:w="639" w:type="dxa"/>
          </w:tcPr>
          <w:p w:rsidR="001F7D98" w:rsidRPr="00F93400" w:rsidRDefault="004F7A6A" w:rsidP="000647A0">
            <w:r>
              <w:t>2006</w:t>
            </w:r>
          </w:p>
        </w:tc>
        <w:tc>
          <w:tcPr>
            <w:tcW w:w="672" w:type="dxa"/>
          </w:tcPr>
          <w:p w:rsidR="001F7D98" w:rsidRPr="00F93400" w:rsidRDefault="00B12F42" w:rsidP="000647A0">
            <w:r>
              <w:t>5</w:t>
            </w:r>
          </w:p>
        </w:tc>
        <w:tc>
          <w:tcPr>
            <w:tcW w:w="2186" w:type="dxa"/>
          </w:tcPr>
          <w:p w:rsidR="001F7D98" w:rsidRPr="00F93400" w:rsidRDefault="00D17E37" w:rsidP="000647A0">
            <w:r w:rsidRPr="00C764DE">
              <w:rPr>
                <w:lang w:val="ro-RO"/>
              </w:rPr>
              <w:t xml:space="preserve">Ciprian-Bogdan </w:t>
            </w:r>
            <w:proofErr w:type="spellStart"/>
            <w:r w:rsidRPr="00C764DE">
              <w:rPr>
                <w:lang w:val="ro-RO"/>
              </w:rPr>
              <w:t>Chirila</w:t>
            </w:r>
            <w:proofErr w:type="spellEnd"/>
            <w:r w:rsidRPr="00C764DE">
              <w:rPr>
                <w:lang w:val="ro-RO"/>
              </w:rPr>
              <w:t xml:space="preserve">, Monica-Naomi </w:t>
            </w:r>
            <w:proofErr w:type="spellStart"/>
            <w:r w:rsidRPr="00C764DE">
              <w:rPr>
                <w:lang w:val="ro-RO"/>
              </w:rPr>
              <w:t>Ruzsilla</w:t>
            </w:r>
            <w:proofErr w:type="spellEnd"/>
            <w:r w:rsidRPr="00C764DE">
              <w:rPr>
                <w:lang w:val="ro-RO"/>
              </w:rPr>
              <w:t xml:space="preserve">, Pierre </w:t>
            </w:r>
            <w:proofErr w:type="spellStart"/>
            <w:r w:rsidRPr="00C764DE">
              <w:rPr>
                <w:lang w:val="ro-RO"/>
              </w:rPr>
              <w:t>Crescenzo</w:t>
            </w:r>
            <w:proofErr w:type="spellEnd"/>
            <w:r w:rsidRPr="00C764DE">
              <w:rPr>
                <w:lang w:val="ro-RO"/>
              </w:rPr>
              <w:t xml:space="preserve">, Philippe </w:t>
            </w:r>
            <w:proofErr w:type="spellStart"/>
            <w:r w:rsidRPr="00C764DE">
              <w:rPr>
                <w:lang w:val="ro-RO"/>
              </w:rPr>
              <w:t>Lahire</w:t>
            </w:r>
            <w:proofErr w:type="spellEnd"/>
            <w:r w:rsidRPr="00C764DE">
              <w:rPr>
                <w:lang w:val="ro-RO"/>
              </w:rPr>
              <w:t xml:space="preserve">, Dan Pescaru, Emanuel </w:t>
            </w:r>
            <w:proofErr w:type="spellStart"/>
            <w:r w:rsidRPr="00C764DE">
              <w:rPr>
                <w:lang w:val="ro-RO"/>
              </w:rPr>
              <w:t>Tundrea</w:t>
            </w:r>
            <w:proofErr w:type="spellEnd"/>
          </w:p>
        </w:tc>
        <w:tc>
          <w:tcPr>
            <w:tcW w:w="6034" w:type="dxa"/>
          </w:tcPr>
          <w:p w:rsidR="001F7D98" w:rsidRPr="005D5B2E" w:rsidRDefault="00C764DE" w:rsidP="00D17E37">
            <w:pPr>
              <w:tabs>
                <w:tab w:val="left" w:pos="1305"/>
              </w:tabs>
              <w:rPr>
                <w:lang w:val="ro-RO"/>
              </w:rPr>
            </w:pPr>
            <w:proofErr w:type="spellStart"/>
            <w:r w:rsidRPr="00C764DE">
              <w:rPr>
                <w:lang w:val="ro-RO"/>
              </w:rPr>
              <w:t>Towards</w:t>
            </w:r>
            <w:proofErr w:type="spellEnd"/>
            <w:r w:rsidRPr="00C764DE">
              <w:rPr>
                <w:lang w:val="ro-RO"/>
              </w:rPr>
              <w:t xml:space="preserve"> a </w:t>
            </w:r>
            <w:proofErr w:type="spellStart"/>
            <w:r w:rsidRPr="00C764DE">
              <w:rPr>
                <w:lang w:val="ro-RO"/>
              </w:rPr>
              <w:t>Reengineering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Tool</w:t>
            </w:r>
            <w:proofErr w:type="spellEnd"/>
            <w:r w:rsidRPr="00C764DE">
              <w:rPr>
                <w:lang w:val="ro-RO"/>
              </w:rPr>
              <w:t xml:space="preserve"> for Java </w:t>
            </w:r>
            <w:proofErr w:type="spellStart"/>
            <w:r w:rsidRPr="00C764DE">
              <w:rPr>
                <w:lang w:val="ro-RO"/>
              </w:rPr>
              <w:t>based</w:t>
            </w:r>
            <w:proofErr w:type="spellEnd"/>
            <w:r w:rsidRPr="00C764DE">
              <w:rPr>
                <w:lang w:val="ro-RO"/>
              </w:rPr>
              <w:t xml:space="preserve"> on Reverse </w:t>
            </w:r>
            <w:proofErr w:type="spellStart"/>
            <w:r w:rsidRPr="00C764DE">
              <w:rPr>
                <w:lang w:val="ro-RO"/>
              </w:rPr>
              <w:t>Inheritance</w:t>
            </w:r>
            <w:proofErr w:type="spellEnd"/>
          </w:p>
        </w:tc>
        <w:tc>
          <w:tcPr>
            <w:tcW w:w="4746" w:type="dxa"/>
          </w:tcPr>
          <w:p w:rsidR="001F7D98" w:rsidRPr="005D5B2E" w:rsidRDefault="00D17E37" w:rsidP="000647A0">
            <w:pPr>
              <w:rPr>
                <w:lang w:val="ro-RO"/>
              </w:rPr>
            </w:pPr>
            <w:r w:rsidRPr="00C764DE">
              <w:rPr>
                <w:lang w:val="ro-RO"/>
              </w:rPr>
              <w:t xml:space="preserve">SACI 2006 </w:t>
            </w:r>
            <w:proofErr w:type="spellStart"/>
            <w:r w:rsidRPr="00C764DE">
              <w:rPr>
                <w:lang w:val="ro-RO"/>
              </w:rPr>
              <w:t>the</w:t>
            </w:r>
            <w:proofErr w:type="spellEnd"/>
            <w:r w:rsidRPr="00C764DE">
              <w:rPr>
                <w:lang w:val="ro-RO"/>
              </w:rPr>
              <w:t xml:space="preserve"> 3-rd </w:t>
            </w:r>
            <w:proofErr w:type="spellStart"/>
            <w:r w:rsidRPr="00C764DE">
              <w:rPr>
                <w:lang w:val="ro-RO"/>
              </w:rPr>
              <w:t>Romanian-Hungarian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Joint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Symposium</w:t>
            </w:r>
            <w:proofErr w:type="spellEnd"/>
            <w:r w:rsidRPr="00C764DE">
              <w:rPr>
                <w:lang w:val="ro-RO"/>
              </w:rPr>
              <w:t xml:space="preserve"> on </w:t>
            </w:r>
            <w:proofErr w:type="spellStart"/>
            <w:r w:rsidRPr="00C764DE">
              <w:rPr>
                <w:lang w:val="ro-RO"/>
              </w:rPr>
              <w:t>Applied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Computational</w:t>
            </w:r>
            <w:proofErr w:type="spellEnd"/>
            <w:r w:rsidRPr="00C764DE">
              <w:rPr>
                <w:lang w:val="ro-RO"/>
              </w:rPr>
              <w:t xml:space="preserve"> Intelligence, pp. 265-272, ISBN 963-7154-39-6, "Budapest </w:t>
            </w:r>
            <w:proofErr w:type="spellStart"/>
            <w:r w:rsidRPr="00C764DE">
              <w:rPr>
                <w:lang w:val="ro-RO"/>
              </w:rPr>
              <w:t>Tech</w:t>
            </w:r>
            <w:proofErr w:type="spellEnd"/>
            <w:r w:rsidRPr="00C764DE">
              <w:rPr>
                <w:lang w:val="ro-RO"/>
              </w:rPr>
              <w:t xml:space="preserve">" </w:t>
            </w:r>
            <w:proofErr w:type="spellStart"/>
            <w:r w:rsidRPr="00C764DE">
              <w:rPr>
                <w:lang w:val="ro-RO"/>
              </w:rPr>
              <w:t>Polytechnical</w:t>
            </w:r>
            <w:proofErr w:type="spellEnd"/>
            <w:r w:rsidRPr="00C764DE">
              <w:rPr>
                <w:lang w:val="ro-RO"/>
              </w:rPr>
              <w:t xml:space="preserve"> Institution </w:t>
            </w:r>
            <w:proofErr w:type="spellStart"/>
            <w:r w:rsidRPr="00C764DE">
              <w:rPr>
                <w:lang w:val="ro-RO"/>
              </w:rPr>
              <w:t>Publishing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House</w:t>
            </w:r>
            <w:proofErr w:type="spellEnd"/>
            <w:r w:rsidRPr="00C764DE">
              <w:rPr>
                <w:lang w:val="ro-RO"/>
              </w:rPr>
              <w:t xml:space="preserve"> Hungary, </w:t>
            </w:r>
            <w:proofErr w:type="spellStart"/>
            <w:r w:rsidRPr="00C764DE">
              <w:rPr>
                <w:lang w:val="ro-RO"/>
              </w:rPr>
              <w:t>Timisoara</w:t>
            </w:r>
            <w:proofErr w:type="spellEnd"/>
            <w:r w:rsidRPr="00C764DE">
              <w:rPr>
                <w:lang w:val="ro-RO"/>
              </w:rPr>
              <w:t>, Romania, May 25-26, 2006</w:t>
            </w:r>
          </w:p>
        </w:tc>
      </w:tr>
      <w:tr w:rsidR="001F7D98" w:rsidRPr="005D5B2E" w:rsidTr="00933447">
        <w:trPr>
          <w:trHeight w:val="349"/>
        </w:trPr>
        <w:tc>
          <w:tcPr>
            <w:tcW w:w="511" w:type="dxa"/>
          </w:tcPr>
          <w:p w:rsidR="001F7D98" w:rsidRDefault="001F7D98" w:rsidP="000647A0">
            <w:r>
              <w:t>7</w:t>
            </w:r>
          </w:p>
        </w:tc>
        <w:tc>
          <w:tcPr>
            <w:tcW w:w="639" w:type="dxa"/>
          </w:tcPr>
          <w:p w:rsidR="001F7D98" w:rsidRPr="00F93400" w:rsidRDefault="004F7A6A" w:rsidP="000647A0">
            <w:r>
              <w:t>2005</w:t>
            </w:r>
          </w:p>
        </w:tc>
        <w:tc>
          <w:tcPr>
            <w:tcW w:w="672" w:type="dxa"/>
          </w:tcPr>
          <w:p w:rsidR="001F7D98" w:rsidRPr="00F93400" w:rsidRDefault="00B12F42" w:rsidP="000647A0">
            <w:r>
              <w:t>9</w:t>
            </w:r>
          </w:p>
        </w:tc>
        <w:tc>
          <w:tcPr>
            <w:tcW w:w="2186" w:type="dxa"/>
          </w:tcPr>
          <w:p w:rsidR="001F7D98" w:rsidRPr="00F93400" w:rsidRDefault="00E46918" w:rsidP="000647A0">
            <w:proofErr w:type="spellStart"/>
            <w:r>
              <w:t>Pescaru</w:t>
            </w:r>
            <w:proofErr w:type="spellEnd"/>
            <w:r>
              <w:t xml:space="preserve"> Dan, </w:t>
            </w:r>
            <w:proofErr w:type="spellStart"/>
            <w:r>
              <w:t>Toma</w:t>
            </w:r>
            <w:proofErr w:type="spellEnd"/>
            <w:r>
              <w:t xml:space="preserve"> </w:t>
            </w:r>
            <w:proofErr w:type="spellStart"/>
            <w:r>
              <w:t>Corneliu</w:t>
            </w:r>
            <w:proofErr w:type="spellEnd"/>
            <w:r>
              <w:t xml:space="preserve">, </w:t>
            </w:r>
            <w:proofErr w:type="spellStart"/>
            <w:r>
              <w:t>Chirila</w:t>
            </w:r>
            <w:proofErr w:type="spellEnd"/>
            <w:r>
              <w:t xml:space="preserve"> </w:t>
            </w:r>
            <w:proofErr w:type="spellStart"/>
            <w:r>
              <w:t>Ciprian</w:t>
            </w:r>
            <w:proofErr w:type="spellEnd"/>
            <w:r>
              <w:t xml:space="preserve">, </w:t>
            </w:r>
            <w:proofErr w:type="spellStart"/>
            <w:r>
              <w:t>Gui</w:t>
            </w:r>
            <w:proofErr w:type="spellEnd"/>
            <w:r>
              <w:t xml:space="preserve"> </w:t>
            </w:r>
            <w:proofErr w:type="spellStart"/>
            <w:r>
              <w:t>Vasile</w:t>
            </w:r>
            <w:proofErr w:type="spellEnd"/>
            <w:r>
              <w:t xml:space="preserve">, </w:t>
            </w:r>
            <w:proofErr w:type="spellStart"/>
            <w:r>
              <w:t>Tundrea</w:t>
            </w:r>
            <w:proofErr w:type="spellEnd"/>
            <w:r>
              <w:t xml:space="preserve"> Emanuel.</w:t>
            </w:r>
          </w:p>
        </w:tc>
        <w:tc>
          <w:tcPr>
            <w:tcW w:w="6034" w:type="dxa"/>
          </w:tcPr>
          <w:p w:rsidR="001F7D98" w:rsidRPr="005D5B2E" w:rsidRDefault="00C764DE" w:rsidP="00E46918">
            <w:pPr>
              <w:rPr>
                <w:lang w:val="ro-RO"/>
              </w:rPr>
            </w:pPr>
            <w:r>
              <w:t>Parameter Transmission Protocol for Grid Image Processing</w:t>
            </w:r>
          </w:p>
        </w:tc>
        <w:tc>
          <w:tcPr>
            <w:tcW w:w="4746" w:type="dxa"/>
          </w:tcPr>
          <w:p w:rsidR="001F7D98" w:rsidRPr="005D5B2E" w:rsidRDefault="00E46918" w:rsidP="000647A0">
            <w:pPr>
              <w:rPr>
                <w:lang w:val="ro-RO"/>
              </w:rPr>
            </w:pPr>
            <w:r>
              <w:t>Proceedings of the 4th International Conference on "Microelectronics and Computer Science" (ICMCS'05), vol. II, pp. 79-82, ISBN 9975-66-040-1, Chisinau, Moldavia, September 15-17, 2005</w:t>
            </w:r>
          </w:p>
        </w:tc>
      </w:tr>
      <w:tr w:rsidR="00C764DE" w:rsidRPr="005D5B2E" w:rsidTr="00933447">
        <w:trPr>
          <w:trHeight w:val="349"/>
        </w:trPr>
        <w:tc>
          <w:tcPr>
            <w:tcW w:w="511" w:type="dxa"/>
          </w:tcPr>
          <w:p w:rsidR="00C764DE" w:rsidRDefault="00C764DE" w:rsidP="000647A0">
            <w:r>
              <w:t>8</w:t>
            </w:r>
          </w:p>
        </w:tc>
        <w:tc>
          <w:tcPr>
            <w:tcW w:w="639" w:type="dxa"/>
          </w:tcPr>
          <w:p w:rsidR="00C764DE" w:rsidRPr="00F93400" w:rsidRDefault="004F7A6A" w:rsidP="000647A0">
            <w:r>
              <w:t>2005</w:t>
            </w:r>
          </w:p>
        </w:tc>
        <w:tc>
          <w:tcPr>
            <w:tcW w:w="672" w:type="dxa"/>
          </w:tcPr>
          <w:p w:rsidR="00C764DE" w:rsidRPr="00F93400" w:rsidRDefault="00B12F42" w:rsidP="000647A0">
            <w:r>
              <w:t>5</w:t>
            </w:r>
          </w:p>
        </w:tc>
        <w:tc>
          <w:tcPr>
            <w:tcW w:w="2186" w:type="dxa"/>
          </w:tcPr>
          <w:p w:rsidR="00C764DE" w:rsidRPr="00F93400" w:rsidRDefault="00F7706F" w:rsidP="000647A0">
            <w:r w:rsidRPr="00C764DE">
              <w:rPr>
                <w:lang w:val="ro-RO"/>
              </w:rPr>
              <w:t xml:space="preserve">Ciprian-Bogdan </w:t>
            </w:r>
            <w:proofErr w:type="spellStart"/>
            <w:r w:rsidRPr="00C764DE">
              <w:rPr>
                <w:lang w:val="ro-RO"/>
              </w:rPr>
              <w:t>Chirila</w:t>
            </w:r>
            <w:proofErr w:type="spellEnd"/>
            <w:r w:rsidRPr="00C764DE">
              <w:rPr>
                <w:lang w:val="ro-RO"/>
              </w:rPr>
              <w:t xml:space="preserve">, Dan Pescaru, Emanuel </w:t>
            </w:r>
            <w:proofErr w:type="spellStart"/>
            <w:r w:rsidRPr="00C764DE">
              <w:rPr>
                <w:lang w:val="ro-RO"/>
              </w:rPr>
              <w:t>Tundrea</w:t>
            </w:r>
            <w:proofErr w:type="spellEnd"/>
          </w:p>
        </w:tc>
        <w:tc>
          <w:tcPr>
            <w:tcW w:w="6034" w:type="dxa"/>
          </w:tcPr>
          <w:p w:rsidR="00C764DE" w:rsidRPr="005D5B2E" w:rsidRDefault="00C764DE" w:rsidP="00F7706F">
            <w:pPr>
              <w:rPr>
                <w:lang w:val="ro-RO"/>
              </w:rPr>
            </w:pPr>
            <w:r w:rsidRPr="00C764DE">
              <w:rPr>
                <w:lang w:val="ro-RO"/>
              </w:rPr>
              <w:t xml:space="preserve">Foster </w:t>
            </w:r>
            <w:proofErr w:type="spellStart"/>
            <w:r w:rsidRPr="00C764DE">
              <w:rPr>
                <w:lang w:val="ro-RO"/>
              </w:rPr>
              <w:t>Class</w:t>
            </w:r>
            <w:proofErr w:type="spellEnd"/>
            <w:r w:rsidRPr="00C764DE">
              <w:rPr>
                <w:lang w:val="ro-RO"/>
              </w:rPr>
              <w:t xml:space="preserve"> Model</w:t>
            </w:r>
          </w:p>
        </w:tc>
        <w:tc>
          <w:tcPr>
            <w:tcW w:w="4746" w:type="dxa"/>
          </w:tcPr>
          <w:p w:rsidR="00C764DE" w:rsidRPr="005D5B2E" w:rsidRDefault="00F7706F" w:rsidP="000647A0">
            <w:pPr>
              <w:rPr>
                <w:lang w:val="ro-RO"/>
              </w:rPr>
            </w:pPr>
            <w:r w:rsidRPr="00C764DE">
              <w:rPr>
                <w:lang w:val="ro-RO"/>
              </w:rPr>
              <w:t xml:space="preserve">SACI 2005 2nd </w:t>
            </w:r>
            <w:proofErr w:type="spellStart"/>
            <w:r w:rsidRPr="00C764DE">
              <w:rPr>
                <w:lang w:val="ro-RO"/>
              </w:rPr>
              <w:t>Romanian-Hungarian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Joint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Symposium</w:t>
            </w:r>
            <w:proofErr w:type="spellEnd"/>
            <w:r w:rsidRPr="00C764DE">
              <w:rPr>
                <w:lang w:val="ro-RO"/>
              </w:rPr>
              <w:t xml:space="preserve"> on </w:t>
            </w:r>
            <w:proofErr w:type="spellStart"/>
            <w:r w:rsidRPr="00C764DE">
              <w:rPr>
                <w:lang w:val="ro-RO"/>
              </w:rPr>
              <w:t>Applied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Computational</w:t>
            </w:r>
            <w:proofErr w:type="spellEnd"/>
            <w:r w:rsidRPr="00C764DE">
              <w:rPr>
                <w:lang w:val="ro-RO"/>
              </w:rPr>
              <w:t xml:space="preserve"> Intelligence, pp. 265-272, ISBN 963-7154-39-6, "Budapest </w:t>
            </w:r>
            <w:proofErr w:type="spellStart"/>
            <w:r w:rsidRPr="00C764DE">
              <w:rPr>
                <w:lang w:val="ro-RO"/>
              </w:rPr>
              <w:t>Tech</w:t>
            </w:r>
            <w:proofErr w:type="spellEnd"/>
            <w:r w:rsidRPr="00C764DE">
              <w:rPr>
                <w:lang w:val="ro-RO"/>
              </w:rPr>
              <w:t xml:space="preserve">" </w:t>
            </w:r>
            <w:proofErr w:type="spellStart"/>
            <w:r w:rsidRPr="00C764DE">
              <w:rPr>
                <w:lang w:val="ro-RO"/>
              </w:rPr>
              <w:t>Polytechnical</w:t>
            </w:r>
            <w:proofErr w:type="spellEnd"/>
            <w:r w:rsidRPr="00C764DE">
              <w:rPr>
                <w:lang w:val="ro-RO"/>
              </w:rPr>
              <w:t xml:space="preserve"> Institution </w:t>
            </w:r>
            <w:proofErr w:type="spellStart"/>
            <w:r w:rsidRPr="00C764DE">
              <w:rPr>
                <w:lang w:val="ro-RO"/>
              </w:rPr>
              <w:t>Publishing</w:t>
            </w:r>
            <w:proofErr w:type="spellEnd"/>
            <w:r w:rsidRPr="00C764DE">
              <w:rPr>
                <w:lang w:val="ro-RO"/>
              </w:rPr>
              <w:t xml:space="preserve"> </w:t>
            </w:r>
            <w:proofErr w:type="spellStart"/>
            <w:r w:rsidRPr="00C764DE">
              <w:rPr>
                <w:lang w:val="ro-RO"/>
              </w:rPr>
              <w:t>House</w:t>
            </w:r>
            <w:proofErr w:type="spellEnd"/>
            <w:r w:rsidRPr="00C764DE">
              <w:rPr>
                <w:lang w:val="ro-RO"/>
              </w:rPr>
              <w:t xml:space="preserve"> Hungary, </w:t>
            </w:r>
            <w:proofErr w:type="spellStart"/>
            <w:r w:rsidRPr="00C764DE">
              <w:rPr>
                <w:lang w:val="ro-RO"/>
              </w:rPr>
              <w:t>Timisoara</w:t>
            </w:r>
            <w:proofErr w:type="spellEnd"/>
            <w:r w:rsidRPr="00C764DE">
              <w:rPr>
                <w:lang w:val="ro-RO"/>
              </w:rPr>
              <w:t>, Romania, May 12-14, 2005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1B231B" w:rsidP="000647A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47"/>
        <w:gridCol w:w="748"/>
        <w:gridCol w:w="1606"/>
        <w:gridCol w:w="2162"/>
        <w:gridCol w:w="2087"/>
        <w:gridCol w:w="1848"/>
        <w:gridCol w:w="752"/>
      </w:tblGrid>
      <w:tr w:rsidR="002A09F6" w:rsidRPr="00AE238D" w:rsidTr="002A09F6">
        <w:trPr>
          <w:trHeight w:val="510"/>
        </w:trPr>
        <w:tc>
          <w:tcPr>
            <w:tcW w:w="80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7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48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60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216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087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848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75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2A09F6" w:rsidRPr="00D270C8" w:rsidTr="002A09F6">
        <w:trPr>
          <w:trHeight w:val="510"/>
        </w:trPr>
        <w:tc>
          <w:tcPr>
            <w:tcW w:w="804" w:type="dxa"/>
          </w:tcPr>
          <w:p w:rsidR="00BF01FD" w:rsidRPr="00D270C8" w:rsidRDefault="001B231B" w:rsidP="000647A0">
            <w:r>
              <w:lastRenderedPageBreak/>
              <w:t>1</w:t>
            </w:r>
          </w:p>
        </w:tc>
        <w:tc>
          <w:tcPr>
            <w:tcW w:w="747" w:type="dxa"/>
          </w:tcPr>
          <w:p w:rsidR="00BF01FD" w:rsidRPr="00D270C8" w:rsidRDefault="003D5E6E" w:rsidP="000647A0">
            <w:r>
              <w:t>2014</w:t>
            </w:r>
          </w:p>
        </w:tc>
        <w:tc>
          <w:tcPr>
            <w:tcW w:w="748" w:type="dxa"/>
          </w:tcPr>
          <w:p w:rsidR="00BF01FD" w:rsidRPr="00D270C8" w:rsidRDefault="003D5E6E" w:rsidP="000647A0">
            <w:r>
              <w:t>05</w:t>
            </w:r>
          </w:p>
        </w:tc>
        <w:tc>
          <w:tcPr>
            <w:tcW w:w="1606" w:type="dxa"/>
          </w:tcPr>
          <w:p w:rsidR="00BF01FD" w:rsidRPr="00D270C8" w:rsidRDefault="004B673C" w:rsidP="000647A0">
            <w:proofErr w:type="spellStart"/>
            <w:r w:rsidRPr="004B673C">
              <w:t>Ciprian-Bogdan</w:t>
            </w:r>
            <w:proofErr w:type="spellEnd"/>
            <w:r w:rsidRPr="004B673C">
              <w:t xml:space="preserve"> </w:t>
            </w:r>
            <w:proofErr w:type="spellStart"/>
            <w:r w:rsidRPr="004B673C">
              <w:t>Chirila</w:t>
            </w:r>
            <w:proofErr w:type="spellEnd"/>
            <w:r w:rsidRPr="004B673C">
              <w:t xml:space="preserve">, Monica-Naomi </w:t>
            </w:r>
            <w:proofErr w:type="spellStart"/>
            <w:r w:rsidRPr="004B673C">
              <w:t>Ruzsilla</w:t>
            </w:r>
            <w:proofErr w:type="spellEnd"/>
            <w:r w:rsidRPr="004B673C">
              <w:t xml:space="preserve">, Pierre </w:t>
            </w:r>
            <w:proofErr w:type="spellStart"/>
            <w:r w:rsidRPr="004B673C">
              <w:t>Crescenzo</w:t>
            </w:r>
            <w:proofErr w:type="spellEnd"/>
            <w:r w:rsidRPr="004B673C">
              <w:t xml:space="preserve">, Philippe </w:t>
            </w:r>
            <w:proofErr w:type="spellStart"/>
            <w:r w:rsidRPr="004B673C">
              <w:t>Lahire</w:t>
            </w:r>
            <w:proofErr w:type="spellEnd"/>
            <w:r w:rsidRPr="004B673C">
              <w:t xml:space="preserve">, Dan </w:t>
            </w:r>
            <w:proofErr w:type="spellStart"/>
            <w:r w:rsidRPr="004B673C">
              <w:t>Pescaru</w:t>
            </w:r>
            <w:proofErr w:type="spellEnd"/>
            <w:r w:rsidRPr="004B673C">
              <w:t xml:space="preserve">, Emanuel </w:t>
            </w:r>
            <w:proofErr w:type="spellStart"/>
            <w:r w:rsidRPr="004B673C">
              <w:t>Tundrea</w:t>
            </w:r>
            <w:proofErr w:type="spellEnd"/>
            <w:r w:rsidRPr="004B673C">
              <w:t>.</w:t>
            </w:r>
          </w:p>
        </w:tc>
        <w:tc>
          <w:tcPr>
            <w:tcW w:w="2162" w:type="dxa"/>
          </w:tcPr>
          <w:p w:rsidR="00BF01FD" w:rsidRPr="00D270C8" w:rsidRDefault="004B673C" w:rsidP="000647A0">
            <w:r w:rsidRPr="004B673C">
              <w:t>Towards a Reengineering Tool for Ja</w:t>
            </w:r>
            <w:r>
              <w:t>va based on Reverse Inheritance</w:t>
            </w:r>
          </w:p>
        </w:tc>
        <w:tc>
          <w:tcPr>
            <w:tcW w:w="2087" w:type="dxa"/>
          </w:tcPr>
          <w:p w:rsidR="00265B4C" w:rsidRDefault="00265B4C" w:rsidP="00265B4C">
            <w:r>
              <w:t>In Proceedings of SACI 2006 the 3-rd Romanian-Hungarian Joint Symposium on Applied Computational Intelligence,</w:t>
            </w:r>
          </w:p>
          <w:p w:rsidR="00265B4C" w:rsidRDefault="00265B4C" w:rsidP="00265B4C">
            <w:r>
              <w:t>ISBN 963-7154-46-9,</w:t>
            </w:r>
          </w:p>
          <w:p w:rsidR="00265B4C" w:rsidRDefault="00265B4C" w:rsidP="00265B4C">
            <w:r>
              <w:t>pp. 364--375,</w:t>
            </w:r>
          </w:p>
          <w:p w:rsidR="00265B4C" w:rsidRDefault="00265B4C" w:rsidP="00265B4C">
            <w:r>
              <w:t>Timisoara, Romania,</w:t>
            </w:r>
          </w:p>
          <w:p w:rsidR="00265B4C" w:rsidRDefault="00265B4C" w:rsidP="00265B4C">
            <w:r>
              <w:t>May,</w:t>
            </w:r>
          </w:p>
          <w:p w:rsidR="00BF01FD" w:rsidRPr="00B80EF7" w:rsidRDefault="00265B4C" w:rsidP="00265B4C">
            <w:r>
              <w:t>2006</w:t>
            </w:r>
          </w:p>
        </w:tc>
        <w:tc>
          <w:tcPr>
            <w:tcW w:w="1848" w:type="dxa"/>
          </w:tcPr>
          <w:p w:rsidR="004B673C" w:rsidRDefault="004B673C" w:rsidP="004B673C">
            <w:r>
              <w:t xml:space="preserve">Tamayo, Alain; </w:t>
            </w:r>
            <w:proofErr w:type="spellStart"/>
            <w:r>
              <w:t>Granell</w:t>
            </w:r>
            <w:proofErr w:type="spellEnd"/>
            <w:r>
              <w:t xml:space="preserve">, Carlos; Diaz, Laura; et al. </w:t>
            </w:r>
          </w:p>
          <w:p w:rsidR="00BF01FD" w:rsidRDefault="004B673C" w:rsidP="004B673C">
            <w:proofErr w:type="spellStart"/>
            <w:r>
              <w:t>Personalised</w:t>
            </w:r>
            <w:proofErr w:type="spellEnd"/>
            <w:r>
              <w:t xml:space="preserve"> code generation from large schema sets for geospatial mobile applications</w:t>
            </w:r>
          </w:p>
          <w:p w:rsidR="00265B4C" w:rsidRPr="00B80EF7" w:rsidRDefault="00265B4C" w:rsidP="004B673C">
            <w:r>
              <w:t xml:space="preserve">Computing, Springer </w:t>
            </w:r>
            <w:proofErr w:type="spellStart"/>
            <w:r>
              <w:t>Verlag</w:t>
            </w:r>
            <w:proofErr w:type="spellEnd"/>
            <w:r>
              <w:t>,  Volume: 96 Issue: 5 Pages: 355-379 May 2014</w:t>
            </w:r>
          </w:p>
        </w:tc>
        <w:tc>
          <w:tcPr>
            <w:tcW w:w="752" w:type="dxa"/>
          </w:tcPr>
          <w:p w:rsidR="00BF01FD" w:rsidRPr="00D270C8" w:rsidRDefault="00BF01FD" w:rsidP="000647A0"/>
        </w:tc>
      </w:tr>
      <w:tr w:rsidR="002A09F6" w:rsidRPr="00D270C8" w:rsidTr="002A09F6">
        <w:trPr>
          <w:trHeight w:val="510"/>
        </w:trPr>
        <w:tc>
          <w:tcPr>
            <w:tcW w:w="804" w:type="dxa"/>
          </w:tcPr>
          <w:p w:rsidR="00EB1AF9" w:rsidRDefault="00EB1AF9" w:rsidP="000647A0">
            <w:r>
              <w:t>2</w:t>
            </w:r>
          </w:p>
        </w:tc>
        <w:tc>
          <w:tcPr>
            <w:tcW w:w="747" w:type="dxa"/>
          </w:tcPr>
          <w:p w:rsidR="00EB1AF9" w:rsidRPr="00D270C8" w:rsidRDefault="00EB1AF9" w:rsidP="000647A0"/>
        </w:tc>
        <w:tc>
          <w:tcPr>
            <w:tcW w:w="748" w:type="dxa"/>
          </w:tcPr>
          <w:p w:rsidR="00EB1AF9" w:rsidRPr="00D270C8" w:rsidRDefault="00EB1AF9" w:rsidP="000647A0"/>
        </w:tc>
        <w:tc>
          <w:tcPr>
            <w:tcW w:w="1606" w:type="dxa"/>
          </w:tcPr>
          <w:p w:rsidR="00265B4C" w:rsidRDefault="00265B4C" w:rsidP="00265B4C">
            <w:r>
              <w:t xml:space="preserve">C. </w:t>
            </w:r>
            <w:proofErr w:type="spellStart"/>
            <w:r>
              <w:t>Jebelean</w:t>
            </w:r>
            <w:proofErr w:type="spellEnd"/>
            <w:r>
              <w:t xml:space="preserve">, C.B. </w:t>
            </w:r>
            <w:proofErr w:type="spellStart"/>
            <w:r>
              <w:t>Chirila</w:t>
            </w:r>
            <w:proofErr w:type="spellEnd"/>
            <w:r>
              <w:t xml:space="preserve">, V. </w:t>
            </w:r>
            <w:proofErr w:type="spellStart"/>
            <w:r>
              <w:t>Cretu</w:t>
            </w:r>
            <w:proofErr w:type="spellEnd"/>
            <w:r>
              <w:t xml:space="preserve">, </w:t>
            </w:r>
          </w:p>
          <w:p w:rsidR="00EB1AF9" w:rsidRPr="00D270C8" w:rsidRDefault="00EB1AF9" w:rsidP="00265B4C"/>
        </w:tc>
        <w:tc>
          <w:tcPr>
            <w:tcW w:w="2162" w:type="dxa"/>
          </w:tcPr>
          <w:p w:rsidR="00265B4C" w:rsidRDefault="00265B4C" w:rsidP="00265B4C">
            <w:r>
              <w:t>A logic based approach to locate composite</w:t>
            </w:r>
          </w:p>
          <w:p w:rsidR="00EB1AF9" w:rsidRPr="00D270C8" w:rsidRDefault="00265B4C" w:rsidP="00265B4C">
            <w:r>
              <w:t>refactoring opportunities in object-oriented code</w:t>
            </w:r>
          </w:p>
        </w:tc>
        <w:tc>
          <w:tcPr>
            <w:tcW w:w="2087" w:type="dxa"/>
          </w:tcPr>
          <w:p w:rsidR="00265B4C" w:rsidRDefault="00265B4C" w:rsidP="00265B4C">
            <w:r>
              <w:t>In: IEEE International Conference on Automation Quality and Testing Robotics (AQTR’10), vol. 3,</w:t>
            </w:r>
          </w:p>
          <w:p w:rsidR="00EB1AF9" w:rsidRPr="00B80EF7" w:rsidRDefault="00265B4C" w:rsidP="00265B4C">
            <w:r>
              <w:t>pp. 1-6.</w:t>
            </w:r>
          </w:p>
        </w:tc>
        <w:tc>
          <w:tcPr>
            <w:tcW w:w="1848" w:type="dxa"/>
          </w:tcPr>
          <w:p w:rsidR="00265B4C" w:rsidRDefault="00265B4C" w:rsidP="00265B4C">
            <w:proofErr w:type="spellStart"/>
            <w:r>
              <w:t>Aikaterini</w:t>
            </w:r>
            <w:proofErr w:type="spellEnd"/>
            <w:r>
              <w:t xml:space="preserve"> </w:t>
            </w:r>
            <w:proofErr w:type="spellStart"/>
            <w:r>
              <w:t>Christopoulou</w:t>
            </w:r>
            <w:proofErr w:type="spellEnd"/>
            <w:r>
              <w:t xml:space="preserve"> - Automated refactoring to the Strategy design pattern. </w:t>
            </w:r>
          </w:p>
          <w:p w:rsidR="00265B4C" w:rsidRDefault="00265B4C" w:rsidP="00265B4C">
            <w:r>
              <w:t>Information and Software Technology 54, pp. 1202--1214, 2012.</w:t>
            </w:r>
          </w:p>
          <w:p w:rsidR="00EB1AF9" w:rsidRPr="00B80EF7" w:rsidRDefault="00265B4C" w:rsidP="00265B4C">
            <w:r>
              <w:t>indexed in ACM DL</w:t>
            </w:r>
          </w:p>
        </w:tc>
        <w:tc>
          <w:tcPr>
            <w:tcW w:w="752" w:type="dxa"/>
          </w:tcPr>
          <w:p w:rsidR="00EB1AF9" w:rsidRPr="00D270C8" w:rsidRDefault="00EB1AF9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1B231B" w:rsidP="000647A0">
            <w:r>
              <w:t>1</w:t>
            </w:r>
          </w:p>
        </w:tc>
        <w:tc>
          <w:tcPr>
            <w:tcW w:w="960" w:type="dxa"/>
            <w:noWrap/>
          </w:tcPr>
          <w:p w:rsidR="00BF01FD" w:rsidRDefault="00256322" w:rsidP="000647A0">
            <w:r>
              <w:t>2007</w:t>
            </w:r>
          </w:p>
        </w:tc>
        <w:tc>
          <w:tcPr>
            <w:tcW w:w="960" w:type="dxa"/>
            <w:noWrap/>
          </w:tcPr>
          <w:p w:rsidR="00BF01FD" w:rsidRPr="00A8420E" w:rsidRDefault="00256322" w:rsidP="000647A0">
            <w:r>
              <w:t>10</w:t>
            </w:r>
          </w:p>
        </w:tc>
        <w:tc>
          <w:tcPr>
            <w:tcW w:w="1460" w:type="dxa"/>
          </w:tcPr>
          <w:p w:rsidR="00BF01FD" w:rsidRPr="00A8420E" w:rsidRDefault="00256322" w:rsidP="000647A0">
            <w:r>
              <w:t xml:space="preserve">Model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prototip</w:t>
            </w:r>
            <w:proofErr w:type="spellEnd"/>
          </w:p>
        </w:tc>
        <w:tc>
          <w:tcPr>
            <w:tcW w:w="1860" w:type="dxa"/>
          </w:tcPr>
          <w:p w:rsidR="00BF01FD" w:rsidRPr="004541BD" w:rsidRDefault="00256322" w:rsidP="000647A0">
            <w:pPr>
              <w:rPr>
                <w:lang w:val="ro-RO"/>
              </w:rPr>
            </w:pPr>
            <w:r>
              <w:rPr>
                <w:lang w:val="ro-RO"/>
              </w:rPr>
              <w:t xml:space="preserve">Ciprian-Bogdan </w:t>
            </w:r>
            <w:proofErr w:type="spellStart"/>
            <w:r>
              <w:rPr>
                <w:lang w:val="ro-RO"/>
              </w:rPr>
              <w:t>Chirila</w:t>
            </w:r>
            <w:proofErr w:type="spellEnd"/>
          </w:p>
        </w:tc>
        <w:tc>
          <w:tcPr>
            <w:tcW w:w="2920" w:type="dxa"/>
          </w:tcPr>
          <w:p w:rsidR="00BF01FD" w:rsidRPr="004541BD" w:rsidRDefault="00256322" w:rsidP="000647A0">
            <w:pPr>
              <w:rPr>
                <w:lang w:val="ro-RO"/>
              </w:rPr>
            </w:pPr>
            <w:proofErr w:type="spellStart"/>
            <w:r>
              <w:t>Mecanisme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adaptarea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evolutia</w:t>
            </w:r>
            <w:proofErr w:type="spellEnd"/>
            <w:r>
              <w:t xml:space="preserve"> </w:t>
            </w:r>
            <w:proofErr w:type="spellStart"/>
            <w:r>
              <w:t>sistemelor</w:t>
            </w:r>
            <w:proofErr w:type="spellEnd"/>
            <w:r>
              <w:t xml:space="preserve"> software orientate-</w:t>
            </w:r>
            <w:proofErr w:type="spellStart"/>
            <w:r>
              <w:t>obiect</w:t>
            </w:r>
            <w:proofErr w:type="spellEnd"/>
          </w:p>
        </w:tc>
        <w:tc>
          <w:tcPr>
            <w:tcW w:w="1984" w:type="dxa"/>
          </w:tcPr>
          <w:p w:rsidR="00BF01FD" w:rsidRPr="00A8420E" w:rsidRDefault="00256322" w:rsidP="000647A0">
            <w:r>
              <w:t>CNCSIS Project 46GR/11.05.2007, project code 118, value 30.000 RON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1815"/>
        <w:gridCol w:w="6493"/>
        <w:gridCol w:w="721"/>
        <w:gridCol w:w="1202"/>
      </w:tblGrid>
      <w:tr w:rsidR="00BF01FD" w:rsidRPr="002E7DB6" w:rsidTr="00534B9E">
        <w:trPr>
          <w:trHeight w:val="333"/>
        </w:trPr>
        <w:tc>
          <w:tcPr>
            <w:tcW w:w="435" w:type="dxa"/>
          </w:tcPr>
          <w:p w:rsidR="00BF01FD" w:rsidRPr="002E7DB6" w:rsidRDefault="00BF01FD" w:rsidP="000647A0">
            <w:pPr>
              <w:jc w:val="center"/>
              <w:rPr>
                <w:b/>
                <w:bCs/>
                <w:szCs w:val="20"/>
              </w:rPr>
            </w:pPr>
            <w:r w:rsidRPr="002E7DB6">
              <w:rPr>
                <w:b/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2E7DB6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2E7DB6">
              <w:rPr>
                <w:b/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2E7DB6" w:rsidRDefault="00BF01FD" w:rsidP="000647A0">
            <w:pPr>
              <w:rPr>
                <w:b/>
                <w:bCs/>
                <w:szCs w:val="20"/>
                <w:lang w:val="pt-BR"/>
              </w:rPr>
            </w:pPr>
            <w:r w:rsidRPr="002E7DB6">
              <w:rPr>
                <w:b/>
                <w:bCs/>
                <w:szCs w:val="20"/>
                <w:lang w:val="pt-BR"/>
              </w:rPr>
              <w:t>Referent revista/conferin</w:t>
            </w:r>
            <w:r w:rsidRPr="002E7DB6">
              <w:rPr>
                <w:b/>
                <w:bCs/>
                <w:szCs w:val="20"/>
                <w:lang w:val="ro-RO"/>
              </w:rPr>
              <w:t xml:space="preserve">ţa </w:t>
            </w:r>
            <w:r w:rsidRPr="002E7DB6">
              <w:rPr>
                <w:b/>
                <w:bCs/>
                <w:szCs w:val="20"/>
                <w:lang w:val="pt-BR"/>
              </w:rPr>
              <w:t>/ membru colectiv de redac</w:t>
            </w:r>
            <w:r w:rsidRPr="002E7DB6">
              <w:rPr>
                <w:b/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2E7DB6" w:rsidRDefault="00BF01FD" w:rsidP="000647A0">
            <w:pPr>
              <w:jc w:val="center"/>
              <w:rPr>
                <w:b/>
                <w:bCs/>
                <w:szCs w:val="20"/>
              </w:rPr>
            </w:pPr>
            <w:r w:rsidRPr="002E7DB6">
              <w:rPr>
                <w:b/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2E7DB6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2E7DB6">
              <w:rPr>
                <w:b/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1B231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>1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1B231B" w:rsidP="001B231B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</w:p>
        </w:tc>
        <w:tc>
          <w:tcPr>
            <w:tcW w:w="2723" w:type="dxa"/>
          </w:tcPr>
          <w:p w:rsidR="00BF01FD" w:rsidRPr="001A03ED" w:rsidRDefault="005B7442" w:rsidP="000647A0">
            <w:pPr>
              <w:rPr>
                <w:szCs w:val="20"/>
                <w:lang w:val="it-IT"/>
              </w:rPr>
            </w:pPr>
            <w:r>
              <w:t xml:space="preserve">The Semantics for a Reverse Inheritance Class Relationship. Integration in Eiffel, </w:t>
            </w:r>
            <w:proofErr w:type="spellStart"/>
            <w:r>
              <w:t>Laboratoire</w:t>
            </w:r>
            <w:proofErr w:type="spellEnd"/>
            <w:r>
              <w:t xml:space="preserve"> </w:t>
            </w:r>
            <w:proofErr w:type="spellStart"/>
            <w:r>
              <w:t>Informatique</w:t>
            </w:r>
            <w:proofErr w:type="spellEnd"/>
            <w:r>
              <w:t xml:space="preserve"> </w:t>
            </w:r>
            <w:proofErr w:type="spellStart"/>
            <w:r>
              <w:t>Signaux</w:t>
            </w:r>
            <w:proofErr w:type="spellEnd"/>
            <w:r>
              <w:t xml:space="preserve"> et </w:t>
            </w:r>
            <w:proofErr w:type="spellStart"/>
            <w:r>
              <w:t>Systemes</w:t>
            </w:r>
            <w:proofErr w:type="spellEnd"/>
            <w:r>
              <w:t xml:space="preserve"> de Sophia </w:t>
            </w:r>
            <w:proofErr w:type="spellStart"/>
            <w:r>
              <w:t>Antipolis</w:t>
            </w:r>
            <w:proofErr w:type="spellEnd"/>
            <w:r w:rsidR="00674F22">
              <w:t>, France</w:t>
            </w:r>
          </w:p>
        </w:tc>
        <w:tc>
          <w:tcPr>
            <w:tcW w:w="2452" w:type="dxa"/>
            <w:noWrap/>
          </w:tcPr>
          <w:p w:rsidR="00BF01FD" w:rsidRPr="001A03ED" w:rsidRDefault="005B7442" w:rsidP="000647A0">
            <w:pPr>
              <w:rPr>
                <w:szCs w:val="20"/>
                <w:lang w:val="it-IT"/>
              </w:rPr>
            </w:pPr>
            <w:r>
              <w:t xml:space="preserve">Philippe </w:t>
            </w:r>
            <w:proofErr w:type="spellStart"/>
            <w:r>
              <w:t>Lahire</w:t>
            </w:r>
            <w:proofErr w:type="spellEnd"/>
            <w:r>
              <w:t xml:space="preserve">, </w:t>
            </w:r>
            <w:proofErr w:type="spellStart"/>
            <w:r>
              <w:t>Ciprian-Bogdan</w:t>
            </w:r>
            <w:proofErr w:type="spellEnd"/>
            <w:r>
              <w:t xml:space="preserve"> </w:t>
            </w:r>
            <w:proofErr w:type="spellStart"/>
            <w:r>
              <w:t>Chirila</w:t>
            </w:r>
            <w:proofErr w:type="spellEnd"/>
            <w:r>
              <w:t>.</w:t>
            </w:r>
          </w:p>
        </w:tc>
        <w:tc>
          <w:tcPr>
            <w:tcW w:w="1643" w:type="dxa"/>
            <w:noWrap/>
          </w:tcPr>
          <w:p w:rsidR="00BF01FD" w:rsidRPr="001A03ED" w:rsidRDefault="005B7442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Cercetare, finantat de CNRS</w:t>
            </w: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5B7442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2000 euro</w:t>
            </w:r>
          </w:p>
        </w:tc>
        <w:tc>
          <w:tcPr>
            <w:tcW w:w="671" w:type="dxa"/>
            <w:vAlign w:val="center"/>
          </w:tcPr>
          <w:p w:rsidR="00BF01FD" w:rsidRPr="001A03ED" w:rsidRDefault="005B7442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2005</w:t>
            </w:r>
          </w:p>
        </w:tc>
      </w:tr>
      <w:tr w:rsidR="005B7442" w:rsidRPr="001A03ED" w:rsidTr="001A03ED">
        <w:trPr>
          <w:trHeight w:val="255"/>
        </w:trPr>
        <w:tc>
          <w:tcPr>
            <w:tcW w:w="420" w:type="dxa"/>
          </w:tcPr>
          <w:p w:rsidR="005B7442" w:rsidRDefault="005B7442" w:rsidP="001B231B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</w:t>
            </w:r>
          </w:p>
        </w:tc>
        <w:tc>
          <w:tcPr>
            <w:tcW w:w="2723" w:type="dxa"/>
          </w:tcPr>
          <w:p w:rsidR="005B7442" w:rsidRPr="001A03ED" w:rsidRDefault="005B7442" w:rsidP="000647A0">
            <w:pPr>
              <w:rPr>
                <w:szCs w:val="20"/>
                <w:lang w:val="it-IT"/>
              </w:rPr>
            </w:pPr>
            <w:r>
              <w:t xml:space="preserve">The Semantics for a Reverse Inheritance Class Relationship. Integration in Java, </w:t>
            </w:r>
            <w:proofErr w:type="spellStart"/>
            <w:r>
              <w:t>Laboratoire</w:t>
            </w:r>
            <w:proofErr w:type="spellEnd"/>
            <w:r>
              <w:t xml:space="preserve"> </w:t>
            </w:r>
            <w:proofErr w:type="spellStart"/>
            <w:r>
              <w:t>Informatique</w:t>
            </w:r>
            <w:proofErr w:type="spellEnd"/>
            <w:r>
              <w:t xml:space="preserve"> </w:t>
            </w:r>
            <w:proofErr w:type="spellStart"/>
            <w:r>
              <w:t>Signaux</w:t>
            </w:r>
            <w:proofErr w:type="spellEnd"/>
            <w:r>
              <w:t xml:space="preserve"> et </w:t>
            </w:r>
            <w:proofErr w:type="spellStart"/>
            <w:r>
              <w:t>Systemes</w:t>
            </w:r>
            <w:proofErr w:type="spellEnd"/>
            <w:r>
              <w:t xml:space="preserve"> de Sop</w:t>
            </w:r>
            <w:r w:rsidR="00674F22">
              <w:t xml:space="preserve">hia </w:t>
            </w:r>
            <w:proofErr w:type="spellStart"/>
            <w:r w:rsidR="00674F22">
              <w:t>Antipolis</w:t>
            </w:r>
            <w:proofErr w:type="spellEnd"/>
            <w:r w:rsidR="00674F22">
              <w:t>, France</w:t>
            </w:r>
          </w:p>
        </w:tc>
        <w:tc>
          <w:tcPr>
            <w:tcW w:w="2452" w:type="dxa"/>
            <w:noWrap/>
          </w:tcPr>
          <w:p w:rsidR="005B7442" w:rsidRPr="001A03ED" w:rsidRDefault="005B7442" w:rsidP="000647A0">
            <w:pPr>
              <w:rPr>
                <w:szCs w:val="20"/>
                <w:lang w:val="it-IT"/>
              </w:rPr>
            </w:pPr>
            <w:r>
              <w:t xml:space="preserve">Philippe </w:t>
            </w:r>
            <w:proofErr w:type="spellStart"/>
            <w:r>
              <w:t>Lahire</w:t>
            </w:r>
            <w:proofErr w:type="spellEnd"/>
            <w:r>
              <w:t xml:space="preserve">, </w:t>
            </w:r>
            <w:proofErr w:type="spellStart"/>
            <w:r>
              <w:t>Ciprian-Bogdan</w:t>
            </w:r>
            <w:proofErr w:type="spellEnd"/>
            <w:r>
              <w:t xml:space="preserve"> </w:t>
            </w:r>
            <w:proofErr w:type="spellStart"/>
            <w:r>
              <w:t>Chirila</w:t>
            </w:r>
            <w:proofErr w:type="spellEnd"/>
            <w:r>
              <w:t>.</w:t>
            </w:r>
          </w:p>
        </w:tc>
        <w:tc>
          <w:tcPr>
            <w:tcW w:w="1643" w:type="dxa"/>
            <w:noWrap/>
          </w:tcPr>
          <w:p w:rsidR="005B7442" w:rsidRPr="001A03ED" w:rsidRDefault="005B7442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Cercetare, finantat de CNRS</w:t>
            </w:r>
          </w:p>
        </w:tc>
        <w:tc>
          <w:tcPr>
            <w:tcW w:w="1510" w:type="dxa"/>
            <w:noWrap/>
          </w:tcPr>
          <w:p w:rsidR="005B7442" w:rsidRPr="001A03ED" w:rsidRDefault="005B7442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5B7442" w:rsidRPr="001A03ED" w:rsidRDefault="005B7442" w:rsidP="000647A0">
            <w:pPr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2000 euro</w:t>
            </w:r>
          </w:p>
        </w:tc>
        <w:tc>
          <w:tcPr>
            <w:tcW w:w="671" w:type="dxa"/>
            <w:vAlign w:val="center"/>
          </w:tcPr>
          <w:p w:rsidR="005B7442" w:rsidRPr="001A03ED" w:rsidRDefault="004160C9" w:rsidP="000647A0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2003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FC7744" w:rsidRDefault="00BF01FD" w:rsidP="00D25BE5">
      <w:pPr>
        <w:spacing w:after="0"/>
        <w:rPr>
          <w:b/>
          <w:bCs/>
          <w:sz w:val="28"/>
          <w:szCs w:val="28"/>
          <w:lang w:val="it-IT"/>
        </w:rPr>
      </w:pPr>
      <w:r w:rsidRPr="00FC7744">
        <w:rPr>
          <w:b/>
          <w:bCs/>
          <w:sz w:val="28"/>
          <w:szCs w:val="28"/>
          <w:lang w:val="it-IT"/>
        </w:rPr>
        <w:t>J. 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62319D" w:rsidRPr="0062319D" w:rsidRDefault="0062319D" w:rsidP="00D25BE5">
      <w:pPr>
        <w:spacing w:after="0"/>
        <w:rPr>
          <w:sz w:val="24"/>
          <w:szCs w:val="24"/>
          <w:lang w:val="it-IT"/>
        </w:rPr>
      </w:pPr>
      <w:r w:rsidRPr="0062319D">
        <w:rPr>
          <w:sz w:val="24"/>
          <w:szCs w:val="24"/>
          <w:lang w:val="it-IT"/>
        </w:rPr>
        <w:t>Universitatea Nice-Sophia Antipolis, Franta, prof dr. Habil. Philippe Lahire</w:t>
      </w:r>
    </w:p>
    <w:p w:rsidR="0062319D" w:rsidRPr="0062319D" w:rsidRDefault="0062319D" w:rsidP="00D25BE5">
      <w:pPr>
        <w:spacing w:after="0"/>
        <w:rPr>
          <w:sz w:val="24"/>
          <w:szCs w:val="24"/>
          <w:lang w:val="it-IT"/>
        </w:rPr>
      </w:pPr>
      <w:r w:rsidRPr="0062319D">
        <w:rPr>
          <w:sz w:val="24"/>
          <w:szCs w:val="24"/>
          <w:lang w:val="it-IT"/>
        </w:rPr>
        <w:t>Universitatea Jyvaskyla, Finlanda, prof. Markku Sakkinen</w:t>
      </w:r>
    </w:p>
    <w:p w:rsidR="0062319D" w:rsidRDefault="0062319D" w:rsidP="00D25BE5">
      <w:pPr>
        <w:spacing w:after="0"/>
        <w:rPr>
          <w:sz w:val="24"/>
          <w:szCs w:val="24"/>
          <w:lang w:val="it-IT"/>
        </w:rPr>
      </w:pPr>
      <w:r w:rsidRPr="0062319D">
        <w:rPr>
          <w:sz w:val="24"/>
          <w:szCs w:val="24"/>
          <w:lang w:val="it-IT"/>
        </w:rPr>
        <w:t>Universitatea Bonn, Germania, prof. Gunter Kniesel</w:t>
      </w:r>
    </w:p>
    <w:p w:rsidR="002E7DB6" w:rsidRPr="0062319D" w:rsidRDefault="002E7DB6" w:rsidP="00D25BE5">
      <w:pPr>
        <w:spacing w:after="0"/>
        <w:rPr>
          <w:sz w:val="24"/>
          <w:szCs w:val="24"/>
          <w:lang w:val="it-IT"/>
        </w:rPr>
      </w:pP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62319D" w:rsidRPr="00BD4E72" w:rsidRDefault="00BD4E72" w:rsidP="00D25BE5">
      <w:pPr>
        <w:spacing w:after="0"/>
        <w:rPr>
          <w:sz w:val="24"/>
          <w:szCs w:val="24"/>
          <w:lang w:val="it-IT"/>
        </w:rPr>
      </w:pPr>
      <w:r w:rsidRPr="00BD4E72">
        <w:rPr>
          <w:sz w:val="24"/>
          <w:szCs w:val="24"/>
          <w:lang w:val="it-IT"/>
        </w:rPr>
        <w:t>Universitatea Ioan Slavici Timisoara</w:t>
      </w:r>
      <w:r>
        <w:rPr>
          <w:sz w:val="24"/>
          <w:szCs w:val="24"/>
          <w:lang w:val="it-IT"/>
        </w:rPr>
        <w:t>, SpinOff</w:t>
      </w:r>
    </w:p>
    <w:p w:rsidR="00BD4E72" w:rsidRDefault="00BD4E72" w:rsidP="00D25BE5">
      <w:pPr>
        <w:spacing w:after="0"/>
        <w:rPr>
          <w:b/>
          <w:sz w:val="24"/>
          <w:szCs w:val="24"/>
          <w:lang w:val="it-IT"/>
        </w:rPr>
      </w:pP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8D235A" w:rsidRDefault="008D235A" w:rsidP="00D25BE5">
      <w:pPr>
        <w:spacing w:after="0"/>
        <w:rPr>
          <w:sz w:val="24"/>
          <w:szCs w:val="24"/>
          <w:lang w:val="it-IT"/>
        </w:rPr>
      </w:pPr>
      <w:r w:rsidRPr="008D235A">
        <w:rPr>
          <w:sz w:val="24"/>
          <w:szCs w:val="24"/>
          <w:lang w:val="it-IT"/>
        </w:rPr>
        <w:t>Institutul de proiectari energetice Timisoara</w:t>
      </w:r>
      <w:r>
        <w:rPr>
          <w:sz w:val="24"/>
          <w:szCs w:val="24"/>
          <w:lang w:val="it-IT"/>
        </w:rPr>
        <w:t xml:space="preserve"> – dezvoltare </w:t>
      </w:r>
      <w:r w:rsidR="00352D45">
        <w:rPr>
          <w:sz w:val="24"/>
          <w:szCs w:val="24"/>
          <w:lang w:val="it-IT"/>
        </w:rPr>
        <w:t>software</w:t>
      </w:r>
    </w:p>
    <w:p w:rsidR="008D235A" w:rsidRDefault="008D235A" w:rsidP="00D25BE5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StoCad SRL – dezvoltare software</w:t>
      </w:r>
    </w:p>
    <w:p w:rsidR="008D235A" w:rsidRDefault="008D235A" w:rsidP="00D25BE5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GaroTech SRL – dezvoltare software</w:t>
      </w:r>
    </w:p>
    <w:p w:rsidR="008D235A" w:rsidRPr="008D235A" w:rsidRDefault="008D235A" w:rsidP="00D25BE5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AsipaNet SRL - consultanta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</w:t>
      </w:r>
      <w:r w:rsidR="0013028E">
        <w:rPr>
          <w:b/>
          <w:sz w:val="28"/>
          <w:szCs w:val="28"/>
          <w:lang w:val="ro-RO"/>
        </w:rPr>
        <w:t xml:space="preserve"> 10.09.2014</w:t>
      </w:r>
      <w:r w:rsidR="005F4D3B">
        <w:rPr>
          <w:b/>
          <w:sz w:val="28"/>
          <w:szCs w:val="28"/>
          <w:lang w:val="ro-RO"/>
        </w:rPr>
        <w:t xml:space="preserve"> </w:t>
      </w:r>
      <w:r w:rsidR="005F4D3B">
        <w:rPr>
          <w:b/>
          <w:sz w:val="28"/>
          <w:szCs w:val="28"/>
          <w:lang w:val="ro-RO"/>
        </w:rPr>
        <w:tab/>
      </w:r>
      <w:r w:rsidR="005F4D3B">
        <w:rPr>
          <w:b/>
          <w:sz w:val="28"/>
          <w:szCs w:val="28"/>
          <w:lang w:val="ro-RO"/>
        </w:rPr>
        <w:tab/>
      </w:r>
      <w:r w:rsidR="008067FD">
        <w:rPr>
          <w:b/>
          <w:sz w:val="28"/>
          <w:szCs w:val="28"/>
          <w:lang w:val="ro-RO"/>
        </w:rPr>
        <w:tab/>
      </w:r>
      <w:r w:rsidR="008067FD">
        <w:rPr>
          <w:b/>
          <w:sz w:val="28"/>
          <w:szCs w:val="28"/>
          <w:lang w:val="ro-RO"/>
        </w:rPr>
        <w:tab/>
        <w:t xml:space="preserve">  </w:t>
      </w:r>
      <w:r w:rsidR="008067FD">
        <w:rPr>
          <w:b/>
          <w:sz w:val="28"/>
          <w:szCs w:val="28"/>
          <w:lang w:val="ro-RO"/>
        </w:rPr>
        <w:tab/>
      </w:r>
      <w:r w:rsidR="008067F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 xml:space="preserve">Semnătura:  </w:t>
      </w:r>
    </w:p>
    <w:sectPr w:rsidR="00BF01FD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10EAC"/>
    <w:rsid w:val="00052AA7"/>
    <w:rsid w:val="000647A0"/>
    <w:rsid w:val="000A1F6C"/>
    <w:rsid w:val="000E3BD4"/>
    <w:rsid w:val="00102293"/>
    <w:rsid w:val="0013028E"/>
    <w:rsid w:val="001739AC"/>
    <w:rsid w:val="001A03ED"/>
    <w:rsid w:val="001B231B"/>
    <w:rsid w:val="001B3E7D"/>
    <w:rsid w:val="001C148F"/>
    <w:rsid w:val="001F7D98"/>
    <w:rsid w:val="00227B5E"/>
    <w:rsid w:val="00230FC0"/>
    <w:rsid w:val="0023157C"/>
    <w:rsid w:val="00256322"/>
    <w:rsid w:val="00265B4C"/>
    <w:rsid w:val="002A09F6"/>
    <w:rsid w:val="002A15B7"/>
    <w:rsid w:val="002E2759"/>
    <w:rsid w:val="002E7DB6"/>
    <w:rsid w:val="00320F26"/>
    <w:rsid w:val="00330391"/>
    <w:rsid w:val="003432A2"/>
    <w:rsid w:val="003446DF"/>
    <w:rsid w:val="00352D45"/>
    <w:rsid w:val="003670F2"/>
    <w:rsid w:val="003D5E6E"/>
    <w:rsid w:val="003E02AC"/>
    <w:rsid w:val="00403F56"/>
    <w:rsid w:val="004160C9"/>
    <w:rsid w:val="00453B4E"/>
    <w:rsid w:val="004541BD"/>
    <w:rsid w:val="0045749B"/>
    <w:rsid w:val="0046178E"/>
    <w:rsid w:val="004A6330"/>
    <w:rsid w:val="004B673C"/>
    <w:rsid w:val="004D430D"/>
    <w:rsid w:val="004D6D41"/>
    <w:rsid w:val="004F7A6A"/>
    <w:rsid w:val="00511D02"/>
    <w:rsid w:val="00534B9E"/>
    <w:rsid w:val="00550103"/>
    <w:rsid w:val="00552B56"/>
    <w:rsid w:val="005900B7"/>
    <w:rsid w:val="005958F6"/>
    <w:rsid w:val="005B7442"/>
    <w:rsid w:val="005D4779"/>
    <w:rsid w:val="005D5B2E"/>
    <w:rsid w:val="005F1B61"/>
    <w:rsid w:val="005F4D3B"/>
    <w:rsid w:val="00602EC4"/>
    <w:rsid w:val="0062319D"/>
    <w:rsid w:val="00653398"/>
    <w:rsid w:val="00667264"/>
    <w:rsid w:val="00674F22"/>
    <w:rsid w:val="006925FC"/>
    <w:rsid w:val="006A0899"/>
    <w:rsid w:val="006D3F00"/>
    <w:rsid w:val="00707C29"/>
    <w:rsid w:val="007813EC"/>
    <w:rsid w:val="00783409"/>
    <w:rsid w:val="007843C3"/>
    <w:rsid w:val="007C5037"/>
    <w:rsid w:val="008067FD"/>
    <w:rsid w:val="00823C1D"/>
    <w:rsid w:val="00894751"/>
    <w:rsid w:val="008A0956"/>
    <w:rsid w:val="008B1897"/>
    <w:rsid w:val="008B3FE5"/>
    <w:rsid w:val="008C0FAE"/>
    <w:rsid w:val="008C6410"/>
    <w:rsid w:val="008D235A"/>
    <w:rsid w:val="008E1D9D"/>
    <w:rsid w:val="00927A3A"/>
    <w:rsid w:val="00933447"/>
    <w:rsid w:val="0093510F"/>
    <w:rsid w:val="0094173E"/>
    <w:rsid w:val="0096210A"/>
    <w:rsid w:val="00983036"/>
    <w:rsid w:val="00993D93"/>
    <w:rsid w:val="009A6888"/>
    <w:rsid w:val="009C6E84"/>
    <w:rsid w:val="009F3A44"/>
    <w:rsid w:val="00A465ED"/>
    <w:rsid w:val="00A569F2"/>
    <w:rsid w:val="00A7406C"/>
    <w:rsid w:val="00A8420E"/>
    <w:rsid w:val="00A93777"/>
    <w:rsid w:val="00AA3C57"/>
    <w:rsid w:val="00AC419A"/>
    <w:rsid w:val="00AC60FD"/>
    <w:rsid w:val="00AE238D"/>
    <w:rsid w:val="00B12F42"/>
    <w:rsid w:val="00B31F43"/>
    <w:rsid w:val="00B7785B"/>
    <w:rsid w:val="00B80EF7"/>
    <w:rsid w:val="00BB53F2"/>
    <w:rsid w:val="00BC054F"/>
    <w:rsid w:val="00BC3745"/>
    <w:rsid w:val="00BD0864"/>
    <w:rsid w:val="00BD4E72"/>
    <w:rsid w:val="00BE187E"/>
    <w:rsid w:val="00BF01FD"/>
    <w:rsid w:val="00BF260F"/>
    <w:rsid w:val="00C17CB8"/>
    <w:rsid w:val="00C2657B"/>
    <w:rsid w:val="00C764DE"/>
    <w:rsid w:val="00CD2AA4"/>
    <w:rsid w:val="00CE3A78"/>
    <w:rsid w:val="00D17E37"/>
    <w:rsid w:val="00D25BE5"/>
    <w:rsid w:val="00D270C8"/>
    <w:rsid w:val="00DA323B"/>
    <w:rsid w:val="00DD32BA"/>
    <w:rsid w:val="00DF7662"/>
    <w:rsid w:val="00E00A94"/>
    <w:rsid w:val="00E10B28"/>
    <w:rsid w:val="00E1536D"/>
    <w:rsid w:val="00E2081E"/>
    <w:rsid w:val="00E26311"/>
    <w:rsid w:val="00E37B90"/>
    <w:rsid w:val="00E46918"/>
    <w:rsid w:val="00E62E04"/>
    <w:rsid w:val="00E6713B"/>
    <w:rsid w:val="00E913C8"/>
    <w:rsid w:val="00EB1AF9"/>
    <w:rsid w:val="00EB747C"/>
    <w:rsid w:val="00EC502B"/>
    <w:rsid w:val="00EC6E97"/>
    <w:rsid w:val="00EC79B4"/>
    <w:rsid w:val="00EE18D4"/>
    <w:rsid w:val="00EE54C0"/>
    <w:rsid w:val="00EE7F57"/>
    <w:rsid w:val="00F204D9"/>
    <w:rsid w:val="00F279AC"/>
    <w:rsid w:val="00F507C2"/>
    <w:rsid w:val="00F55FA9"/>
    <w:rsid w:val="00F64213"/>
    <w:rsid w:val="00F7706F"/>
    <w:rsid w:val="00F93400"/>
    <w:rsid w:val="00FB0AA6"/>
    <w:rsid w:val="00FC2DAD"/>
    <w:rsid w:val="00FC7744"/>
    <w:rsid w:val="00FD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84641-580D-4429-A1BC-DC5B83FE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1977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92</cp:revision>
  <dcterms:created xsi:type="dcterms:W3CDTF">2014-09-03T12:05:00Z</dcterms:created>
  <dcterms:modified xsi:type="dcterms:W3CDTF">2015-07-26T08:17:00Z</dcterms:modified>
</cp:coreProperties>
</file>